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232D" w:rsidRDefault="0035232D" w:rsidP="00A12658">
      <w:pPr>
        <w:tabs>
          <w:tab w:val="left" w:pos="5985"/>
        </w:tabs>
        <w:jc w:val="right"/>
        <w:rPr>
          <w:sz w:val="28"/>
          <w:szCs w:val="28"/>
        </w:rPr>
      </w:pPr>
    </w:p>
    <w:tbl>
      <w:tblPr>
        <w:tblW w:w="10137" w:type="dxa"/>
        <w:tblLook w:val="01E0" w:firstRow="1" w:lastRow="1" w:firstColumn="1" w:lastColumn="1" w:noHBand="0" w:noVBand="0"/>
      </w:tblPr>
      <w:tblGrid>
        <w:gridCol w:w="4503"/>
        <w:gridCol w:w="708"/>
        <w:gridCol w:w="3947"/>
        <w:gridCol w:w="979"/>
      </w:tblGrid>
      <w:tr w:rsidR="0035232D" w:rsidRPr="000E058E" w:rsidTr="0041061C">
        <w:trPr>
          <w:gridAfter w:val="1"/>
          <w:wAfter w:w="979" w:type="dxa"/>
        </w:trPr>
        <w:tc>
          <w:tcPr>
            <w:tcW w:w="4503" w:type="dxa"/>
          </w:tcPr>
          <w:p w:rsidR="0035232D" w:rsidRPr="000E058E" w:rsidRDefault="0035232D" w:rsidP="0041061C">
            <w:pPr>
              <w:jc w:val="center"/>
              <w:rPr>
                <w:b/>
                <w:sz w:val="28"/>
                <w:szCs w:val="28"/>
              </w:rPr>
            </w:pPr>
            <w:r w:rsidRPr="000E058E">
              <w:rPr>
                <w:b/>
                <w:sz w:val="28"/>
                <w:szCs w:val="28"/>
              </w:rPr>
              <w:t>АДМИНИСТРАЦИЯ</w:t>
            </w:r>
          </w:p>
          <w:p w:rsidR="0035232D" w:rsidRPr="000E058E" w:rsidRDefault="0035232D" w:rsidP="0041061C">
            <w:pPr>
              <w:jc w:val="center"/>
              <w:rPr>
                <w:b/>
                <w:sz w:val="28"/>
                <w:szCs w:val="28"/>
              </w:rPr>
            </w:pPr>
            <w:r w:rsidRPr="000E058E">
              <w:rPr>
                <w:b/>
                <w:sz w:val="28"/>
                <w:szCs w:val="28"/>
              </w:rPr>
              <w:t>МУНИЦИПАЛЬНОГО</w:t>
            </w:r>
          </w:p>
          <w:p w:rsidR="0035232D" w:rsidRPr="000E058E" w:rsidRDefault="0035232D" w:rsidP="0041061C">
            <w:pPr>
              <w:jc w:val="center"/>
              <w:rPr>
                <w:b/>
                <w:sz w:val="28"/>
                <w:szCs w:val="28"/>
              </w:rPr>
            </w:pPr>
            <w:r w:rsidRPr="000E058E">
              <w:rPr>
                <w:b/>
                <w:sz w:val="28"/>
                <w:szCs w:val="28"/>
              </w:rPr>
              <w:t>ОБРАЗОВАНИЯ</w:t>
            </w:r>
          </w:p>
          <w:p w:rsidR="0035232D" w:rsidRPr="000E058E" w:rsidRDefault="0035232D" w:rsidP="0041061C">
            <w:pPr>
              <w:jc w:val="center"/>
              <w:rPr>
                <w:b/>
                <w:sz w:val="28"/>
                <w:szCs w:val="28"/>
              </w:rPr>
            </w:pPr>
            <w:r w:rsidRPr="000E058E">
              <w:rPr>
                <w:b/>
                <w:sz w:val="28"/>
                <w:szCs w:val="28"/>
              </w:rPr>
              <w:t>ТОЦКИЙ СЕЛЬСОВЕТ</w:t>
            </w:r>
          </w:p>
          <w:p w:rsidR="0035232D" w:rsidRPr="000E058E" w:rsidRDefault="0035232D" w:rsidP="0041061C">
            <w:pPr>
              <w:jc w:val="center"/>
              <w:rPr>
                <w:b/>
                <w:sz w:val="28"/>
                <w:szCs w:val="28"/>
              </w:rPr>
            </w:pPr>
            <w:r w:rsidRPr="000E058E">
              <w:rPr>
                <w:b/>
                <w:sz w:val="28"/>
                <w:szCs w:val="28"/>
              </w:rPr>
              <w:t>ТОЦКОГО РАЙОНА</w:t>
            </w:r>
          </w:p>
          <w:p w:rsidR="0035232D" w:rsidRPr="000E058E" w:rsidRDefault="0035232D" w:rsidP="0041061C">
            <w:pPr>
              <w:jc w:val="center"/>
              <w:rPr>
                <w:b/>
                <w:sz w:val="28"/>
                <w:szCs w:val="28"/>
              </w:rPr>
            </w:pPr>
            <w:r w:rsidRPr="000E058E">
              <w:rPr>
                <w:b/>
                <w:sz w:val="28"/>
                <w:szCs w:val="28"/>
              </w:rPr>
              <w:t>ОРЕНБУРГСКОЙ ОБЛАСТИ</w:t>
            </w:r>
          </w:p>
          <w:p w:rsidR="0035232D" w:rsidRPr="000E058E" w:rsidRDefault="0035232D" w:rsidP="0041061C">
            <w:pPr>
              <w:jc w:val="center"/>
              <w:rPr>
                <w:b/>
                <w:sz w:val="28"/>
                <w:szCs w:val="28"/>
              </w:rPr>
            </w:pPr>
          </w:p>
          <w:p w:rsidR="0035232D" w:rsidRPr="000E058E" w:rsidRDefault="0035232D" w:rsidP="0041061C">
            <w:pPr>
              <w:jc w:val="center"/>
              <w:rPr>
                <w:b/>
                <w:sz w:val="28"/>
                <w:szCs w:val="28"/>
              </w:rPr>
            </w:pPr>
            <w:r w:rsidRPr="000E058E">
              <w:rPr>
                <w:b/>
                <w:sz w:val="28"/>
                <w:szCs w:val="28"/>
              </w:rPr>
              <w:t>ПОСТАНОВЛЕНИЕ</w:t>
            </w:r>
          </w:p>
          <w:p w:rsidR="0035232D" w:rsidRPr="000E058E" w:rsidRDefault="0035232D" w:rsidP="0041061C">
            <w:pPr>
              <w:jc w:val="center"/>
              <w:rPr>
                <w:b/>
                <w:u w:val="single"/>
              </w:rPr>
            </w:pPr>
            <w:r>
              <w:rPr>
                <w:b/>
                <w:sz w:val="28"/>
                <w:szCs w:val="28"/>
                <w:u w:val="single"/>
              </w:rPr>
              <w:t>___________________</w:t>
            </w:r>
          </w:p>
          <w:p w:rsidR="0035232D" w:rsidRPr="000E058E" w:rsidRDefault="0035232D" w:rsidP="0041061C">
            <w:pPr>
              <w:jc w:val="center"/>
              <w:rPr>
                <w:b/>
                <w:sz w:val="28"/>
                <w:szCs w:val="28"/>
              </w:rPr>
            </w:pPr>
            <w:r w:rsidRPr="000E058E">
              <w:rPr>
                <w:b/>
                <w:sz w:val="28"/>
                <w:szCs w:val="28"/>
              </w:rPr>
              <w:t>с. Тоцкое</w:t>
            </w:r>
          </w:p>
          <w:p w:rsidR="0035232D" w:rsidRPr="000E058E" w:rsidRDefault="0035232D" w:rsidP="0041061C">
            <w:pPr>
              <w:jc w:val="center"/>
              <w:rPr>
                <w:b/>
                <w:sz w:val="28"/>
                <w:szCs w:val="28"/>
              </w:rPr>
            </w:pPr>
          </w:p>
          <w:p w:rsidR="0035232D" w:rsidRPr="000E058E" w:rsidRDefault="0035232D" w:rsidP="0041061C">
            <w:pPr>
              <w:jc w:val="center"/>
              <w:rPr>
                <w:b/>
                <w:sz w:val="28"/>
                <w:szCs w:val="28"/>
              </w:rPr>
            </w:pPr>
          </w:p>
        </w:tc>
        <w:tc>
          <w:tcPr>
            <w:tcW w:w="4655" w:type="dxa"/>
            <w:gridSpan w:val="2"/>
          </w:tcPr>
          <w:p w:rsidR="0035232D" w:rsidRPr="000E058E" w:rsidRDefault="0035232D" w:rsidP="0041061C">
            <w:pPr>
              <w:rPr>
                <w:b/>
                <w:sz w:val="28"/>
                <w:szCs w:val="28"/>
              </w:rPr>
            </w:pPr>
            <w:r>
              <w:rPr>
                <w:sz w:val="28"/>
                <w:szCs w:val="28"/>
              </w:rPr>
              <w:t xml:space="preserve">                      </w:t>
            </w:r>
          </w:p>
        </w:tc>
      </w:tr>
      <w:tr w:rsidR="0035232D" w:rsidRPr="000E058E" w:rsidTr="0041061C">
        <w:tblPrEx>
          <w:tblLook w:val="04A0" w:firstRow="1" w:lastRow="0" w:firstColumn="1" w:lastColumn="0" w:noHBand="0" w:noVBand="1"/>
        </w:tblPrEx>
        <w:tc>
          <w:tcPr>
            <w:tcW w:w="5211" w:type="dxa"/>
            <w:gridSpan w:val="2"/>
          </w:tcPr>
          <w:p w:rsidR="0035232D" w:rsidRPr="000E058E" w:rsidRDefault="0035232D" w:rsidP="0041061C">
            <w:pPr>
              <w:tabs>
                <w:tab w:val="right" w:pos="900"/>
              </w:tabs>
              <w:jc w:val="both"/>
              <w:rPr>
                <w:sz w:val="28"/>
                <w:szCs w:val="28"/>
              </w:rPr>
            </w:pPr>
            <w:r>
              <w:rPr>
                <w:sz w:val="28"/>
                <w:szCs w:val="28"/>
              </w:rPr>
              <w:t xml:space="preserve">  </w:t>
            </w:r>
            <w:r w:rsidRPr="00887344">
              <w:rPr>
                <w:sz w:val="28"/>
                <w:szCs w:val="28"/>
              </w:rPr>
              <w:t>Об утверждении формы проверочного листа</w:t>
            </w:r>
            <w:r>
              <w:rPr>
                <w:sz w:val="28"/>
                <w:szCs w:val="28"/>
              </w:rPr>
              <w:t xml:space="preserve"> (список контрольных вопросов),</w:t>
            </w:r>
            <w:r w:rsidRPr="00887344">
              <w:rPr>
                <w:sz w:val="28"/>
                <w:szCs w:val="28"/>
              </w:rPr>
              <w:t xml:space="preserve"> применяемого при осуществлении муниципального земельного контроля</w:t>
            </w:r>
          </w:p>
        </w:tc>
        <w:tc>
          <w:tcPr>
            <w:tcW w:w="4926" w:type="dxa"/>
            <w:gridSpan w:val="2"/>
          </w:tcPr>
          <w:p w:rsidR="0035232D" w:rsidRPr="000E058E" w:rsidRDefault="0035232D" w:rsidP="0041061C">
            <w:pPr>
              <w:rPr>
                <w:sz w:val="24"/>
                <w:szCs w:val="24"/>
              </w:rPr>
            </w:pPr>
          </w:p>
        </w:tc>
      </w:tr>
    </w:tbl>
    <w:p w:rsidR="0035232D" w:rsidRDefault="0035232D" w:rsidP="0035232D">
      <w:pPr>
        <w:tabs>
          <w:tab w:val="left" w:pos="320"/>
        </w:tabs>
        <w:jc w:val="both"/>
        <w:rPr>
          <w:sz w:val="28"/>
          <w:szCs w:val="28"/>
        </w:rPr>
      </w:pPr>
    </w:p>
    <w:p w:rsidR="0035232D" w:rsidRPr="000E058E" w:rsidRDefault="0035232D" w:rsidP="0035232D">
      <w:pPr>
        <w:tabs>
          <w:tab w:val="left" w:pos="320"/>
        </w:tabs>
        <w:jc w:val="both"/>
        <w:rPr>
          <w:sz w:val="28"/>
          <w:szCs w:val="28"/>
        </w:rPr>
      </w:pPr>
    </w:p>
    <w:p w:rsidR="0035232D" w:rsidRDefault="0035232D" w:rsidP="0035232D">
      <w:pPr>
        <w:shd w:val="clear" w:color="auto" w:fill="FFFFFF"/>
        <w:ind w:firstLine="851"/>
        <w:jc w:val="both"/>
        <w:rPr>
          <w:sz w:val="28"/>
          <w:szCs w:val="28"/>
        </w:rPr>
      </w:pPr>
      <w:r w:rsidRPr="000E058E">
        <w:rPr>
          <w:sz w:val="28"/>
          <w:szCs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w:t>
      </w:r>
      <w:r w:rsidRPr="00A3075E">
        <w:rPr>
          <w:color w:val="000000"/>
          <w:sz w:val="28"/>
          <w:szCs w:val="28"/>
        </w:rPr>
        <w:t>стать</w:t>
      </w:r>
      <w:r>
        <w:rPr>
          <w:color w:val="000000"/>
          <w:sz w:val="28"/>
          <w:szCs w:val="28"/>
        </w:rPr>
        <w:t>ёй 53</w:t>
      </w:r>
      <w:r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р</w:t>
      </w:r>
      <w:r w:rsidRPr="00EB5725">
        <w:rPr>
          <w:sz w:val="28"/>
          <w:szCs w:val="28"/>
        </w:rPr>
        <w:t>уководствуясь</w:t>
      </w:r>
      <w:r w:rsidRPr="00ED6DD2">
        <w:rPr>
          <w:sz w:val="28"/>
          <w:szCs w:val="28"/>
        </w:rPr>
        <w:t xml:space="preserve"> </w:t>
      </w:r>
      <w:hyperlink r:id="rId8" w:history="1">
        <w:r>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852723" w:rsidRPr="00852723">
        <w:rPr>
          <w:sz w:val="28"/>
          <w:szCs w:val="28"/>
          <w:lang w:eastAsia="ru-RU"/>
        </w:rPr>
        <w:t>Решением Совета депутатов муниципального образования Тоцкий сельсовет Тоцкого района Оренбургской области от 11.10.2021</w:t>
      </w:r>
      <w:r w:rsidR="00852723">
        <w:rPr>
          <w:sz w:val="28"/>
          <w:szCs w:val="28"/>
          <w:lang w:eastAsia="ru-RU"/>
        </w:rPr>
        <w:t xml:space="preserve"> № 53 «</w:t>
      </w:r>
      <w:r w:rsidR="00852723" w:rsidRPr="00852723">
        <w:rPr>
          <w:sz w:val="28"/>
          <w:szCs w:val="28"/>
        </w:rPr>
        <w:t>Об утверждении Положения о муниципальном земельном контроле на территории муниципального образования Тоцкий сельсовет</w:t>
      </w:r>
      <w:r w:rsidR="00852723">
        <w:rPr>
          <w:sz w:val="28"/>
          <w:szCs w:val="28"/>
        </w:rPr>
        <w:t xml:space="preserve">», </w:t>
      </w:r>
      <w:r w:rsidR="00852723" w:rsidRPr="00852723">
        <w:rPr>
          <w:sz w:val="28"/>
          <w:szCs w:val="28"/>
        </w:rPr>
        <w:t xml:space="preserve"> </w:t>
      </w:r>
      <w:r w:rsidRPr="000E058E">
        <w:rPr>
          <w:sz w:val="28"/>
          <w:szCs w:val="28"/>
        </w:rPr>
        <w:t>Уставом МО Тоцкий сельсовет Тоцкого района Оренбургской о</w:t>
      </w:r>
      <w:r>
        <w:rPr>
          <w:sz w:val="28"/>
          <w:szCs w:val="28"/>
        </w:rPr>
        <w:t>бласти постановляю,</w:t>
      </w:r>
    </w:p>
    <w:p w:rsidR="0035232D" w:rsidRPr="000E058E" w:rsidRDefault="0035232D" w:rsidP="0035232D">
      <w:pPr>
        <w:shd w:val="clear" w:color="auto" w:fill="FFFFFF"/>
        <w:ind w:firstLine="851"/>
        <w:jc w:val="both"/>
        <w:rPr>
          <w:sz w:val="28"/>
          <w:szCs w:val="28"/>
        </w:rPr>
      </w:pPr>
    </w:p>
    <w:p w:rsidR="0035232D" w:rsidRDefault="0035232D" w:rsidP="0035232D">
      <w:pPr>
        <w:jc w:val="both"/>
        <w:rPr>
          <w:sz w:val="28"/>
          <w:szCs w:val="28"/>
        </w:rPr>
      </w:pPr>
      <w:r w:rsidRPr="000E058E">
        <w:rPr>
          <w:sz w:val="28"/>
          <w:szCs w:val="28"/>
        </w:rPr>
        <w:t xml:space="preserve">          1. </w:t>
      </w: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Pr>
          <w:sz w:val="28"/>
          <w:szCs w:val="28"/>
        </w:rPr>
        <w:t>ок</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меняем</w:t>
      </w:r>
      <w:r w:rsidR="00852723">
        <w:rPr>
          <w:sz w:val="28"/>
          <w:szCs w:val="28"/>
        </w:rPr>
        <w:t>ого</w:t>
      </w:r>
      <w:r>
        <w:rPr>
          <w:sz w:val="28"/>
          <w:szCs w:val="28"/>
        </w:rPr>
        <w:t xml:space="preserve"> при проведении плановых проверок по </w:t>
      </w:r>
      <w:r w:rsidRPr="00EB5725">
        <w:rPr>
          <w:sz w:val="28"/>
          <w:szCs w:val="28"/>
        </w:rPr>
        <w:t xml:space="preserve">муниципальному земельному контролю на территории </w:t>
      </w:r>
      <w:r>
        <w:rPr>
          <w:sz w:val="28"/>
          <w:szCs w:val="28"/>
        </w:rPr>
        <w:t>муниципального образования Тоцкий сельсовет Тоцкого района</w:t>
      </w:r>
      <w:r w:rsidRPr="00EB5725">
        <w:rPr>
          <w:sz w:val="28"/>
          <w:szCs w:val="28"/>
        </w:rPr>
        <w:t xml:space="preserve"> согласно </w:t>
      </w:r>
      <w:r>
        <w:rPr>
          <w:sz w:val="28"/>
          <w:szCs w:val="28"/>
        </w:rPr>
        <w:t>приложению.</w:t>
      </w:r>
    </w:p>
    <w:p w:rsidR="0035232D" w:rsidRDefault="0035232D" w:rsidP="0035232D">
      <w:pPr>
        <w:jc w:val="both"/>
        <w:rPr>
          <w:sz w:val="28"/>
          <w:szCs w:val="28"/>
        </w:rPr>
      </w:pPr>
      <w:r>
        <w:rPr>
          <w:sz w:val="28"/>
          <w:szCs w:val="28"/>
        </w:rPr>
        <w:t xml:space="preserve">          2. </w:t>
      </w:r>
      <w:r w:rsidRPr="003A5482">
        <w:rPr>
          <w:sz w:val="28"/>
          <w:szCs w:val="28"/>
        </w:rPr>
        <w:t>Настоящее постановление подлежит размещению на официальном сайте администрации муниципального образования Тоцкий сельсовет в информационно-телекоммуникационной сети «Интернет».</w:t>
      </w:r>
    </w:p>
    <w:p w:rsidR="0035232D" w:rsidRDefault="0035232D" w:rsidP="0035232D">
      <w:pPr>
        <w:jc w:val="both"/>
        <w:rPr>
          <w:sz w:val="28"/>
          <w:szCs w:val="28"/>
        </w:rPr>
      </w:pPr>
      <w:r>
        <w:rPr>
          <w:sz w:val="28"/>
          <w:szCs w:val="28"/>
        </w:rPr>
        <w:t xml:space="preserve">          3. </w:t>
      </w:r>
      <w:r w:rsidRPr="000E058E">
        <w:rPr>
          <w:sz w:val="28"/>
          <w:szCs w:val="28"/>
        </w:rPr>
        <w:t xml:space="preserve">Установить, что </w:t>
      </w:r>
      <w:r>
        <w:rPr>
          <w:sz w:val="28"/>
          <w:szCs w:val="28"/>
        </w:rPr>
        <w:t>н</w:t>
      </w:r>
      <w:r w:rsidRPr="0035232D">
        <w:rPr>
          <w:sz w:val="28"/>
          <w:szCs w:val="28"/>
        </w:rPr>
        <w:t>астоящее постановление вступает в силу с 1 марта 2022 г.</w:t>
      </w:r>
    </w:p>
    <w:p w:rsidR="0035232D" w:rsidRPr="000E058E" w:rsidRDefault="0035232D" w:rsidP="00B507A9">
      <w:pPr>
        <w:jc w:val="both"/>
        <w:rPr>
          <w:sz w:val="28"/>
          <w:szCs w:val="28"/>
        </w:rPr>
      </w:pPr>
      <w:r>
        <w:rPr>
          <w:sz w:val="28"/>
          <w:szCs w:val="28"/>
        </w:rPr>
        <w:t xml:space="preserve">          4</w:t>
      </w:r>
      <w:r w:rsidRPr="000E058E">
        <w:rPr>
          <w:sz w:val="28"/>
          <w:szCs w:val="28"/>
        </w:rPr>
        <w:t xml:space="preserve">. Контроль за исполнением настоящего постановления </w:t>
      </w:r>
      <w:r>
        <w:rPr>
          <w:sz w:val="28"/>
          <w:szCs w:val="28"/>
        </w:rPr>
        <w:t>возложить на заместителя главы администрации муниципального образования Тоцкий сельсовет Хохлова В.В</w:t>
      </w:r>
      <w:r w:rsidRPr="000E058E">
        <w:rPr>
          <w:sz w:val="28"/>
          <w:szCs w:val="28"/>
        </w:rPr>
        <w:t>.</w:t>
      </w:r>
      <w:bookmarkStart w:id="0" w:name="_GoBack"/>
      <w:bookmarkEnd w:id="0"/>
    </w:p>
    <w:p w:rsidR="0035232D" w:rsidRPr="000E058E" w:rsidRDefault="0035232D" w:rsidP="0035232D">
      <w:pPr>
        <w:jc w:val="both"/>
        <w:rPr>
          <w:sz w:val="28"/>
          <w:szCs w:val="28"/>
        </w:rPr>
      </w:pPr>
    </w:p>
    <w:p w:rsidR="0035232D" w:rsidRPr="000E058E" w:rsidRDefault="0035232D" w:rsidP="0035232D">
      <w:pPr>
        <w:jc w:val="both"/>
        <w:rPr>
          <w:sz w:val="28"/>
          <w:szCs w:val="28"/>
        </w:rPr>
      </w:pPr>
      <w:r>
        <w:rPr>
          <w:sz w:val="28"/>
          <w:szCs w:val="28"/>
        </w:rPr>
        <w:t xml:space="preserve">       </w:t>
      </w:r>
      <w:r w:rsidRPr="000E058E">
        <w:rPr>
          <w:sz w:val="28"/>
          <w:szCs w:val="28"/>
        </w:rPr>
        <w:t>Глава сельсовет</w:t>
      </w:r>
      <w:r>
        <w:rPr>
          <w:sz w:val="28"/>
          <w:szCs w:val="28"/>
        </w:rPr>
        <w:t>а</w:t>
      </w:r>
      <w:r w:rsidRPr="000E058E">
        <w:rPr>
          <w:sz w:val="28"/>
          <w:szCs w:val="28"/>
        </w:rPr>
        <w:t xml:space="preserve">                                                                      </w:t>
      </w:r>
      <w:proofErr w:type="spellStart"/>
      <w:r w:rsidRPr="000E058E">
        <w:rPr>
          <w:sz w:val="28"/>
          <w:szCs w:val="28"/>
        </w:rPr>
        <w:t>В.Ю.Курныкин</w:t>
      </w:r>
      <w:proofErr w:type="spellEnd"/>
    </w:p>
    <w:p w:rsidR="0035232D" w:rsidRDefault="0035232D" w:rsidP="00A12658">
      <w:pPr>
        <w:tabs>
          <w:tab w:val="left" w:pos="5985"/>
        </w:tabs>
        <w:jc w:val="right"/>
        <w:rPr>
          <w:sz w:val="28"/>
          <w:szCs w:val="28"/>
        </w:rPr>
      </w:pPr>
    </w:p>
    <w:p w:rsidR="0035232D" w:rsidRDefault="0035232D" w:rsidP="00A12658">
      <w:pPr>
        <w:tabs>
          <w:tab w:val="left" w:pos="5985"/>
        </w:tabs>
        <w:jc w:val="right"/>
        <w:rPr>
          <w:sz w:val="28"/>
          <w:szCs w:val="28"/>
        </w:rPr>
      </w:pPr>
    </w:p>
    <w:p w:rsidR="0035232D" w:rsidRDefault="0035232D" w:rsidP="00A12658">
      <w:pPr>
        <w:tabs>
          <w:tab w:val="left" w:pos="5985"/>
        </w:tabs>
        <w:jc w:val="right"/>
        <w:rPr>
          <w:sz w:val="28"/>
          <w:szCs w:val="28"/>
        </w:rPr>
      </w:pPr>
    </w:p>
    <w:tbl>
      <w:tblPr>
        <w:tblStyle w:val="af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A12658" w:rsidTr="0035232D">
        <w:tc>
          <w:tcPr>
            <w:tcW w:w="5353" w:type="dxa"/>
          </w:tcPr>
          <w:p w:rsidR="00A12658" w:rsidRDefault="00A12658" w:rsidP="00A12658">
            <w:pPr>
              <w:tabs>
                <w:tab w:val="left" w:pos="5985"/>
              </w:tabs>
              <w:jc w:val="right"/>
              <w:rPr>
                <w:sz w:val="28"/>
                <w:szCs w:val="28"/>
              </w:rPr>
            </w:pPr>
          </w:p>
        </w:tc>
        <w:tc>
          <w:tcPr>
            <w:tcW w:w="4678" w:type="dxa"/>
          </w:tcPr>
          <w:p w:rsidR="00A12658" w:rsidRDefault="00A12658" w:rsidP="0035232D">
            <w:pPr>
              <w:tabs>
                <w:tab w:val="left" w:pos="5985"/>
              </w:tabs>
              <w:jc w:val="right"/>
              <w:rPr>
                <w:sz w:val="28"/>
                <w:szCs w:val="28"/>
              </w:rPr>
            </w:pPr>
            <w:r>
              <w:rPr>
                <w:sz w:val="28"/>
                <w:szCs w:val="28"/>
              </w:rPr>
              <w:t>Приложение</w:t>
            </w:r>
          </w:p>
          <w:p w:rsidR="00A12658" w:rsidRDefault="00A12658" w:rsidP="0035232D">
            <w:pPr>
              <w:tabs>
                <w:tab w:val="left" w:pos="5985"/>
              </w:tabs>
              <w:jc w:val="right"/>
              <w:rPr>
                <w:sz w:val="28"/>
                <w:szCs w:val="28"/>
              </w:rPr>
            </w:pPr>
            <w:r>
              <w:rPr>
                <w:sz w:val="28"/>
                <w:szCs w:val="28"/>
              </w:rPr>
              <w:t>к постановлению</w:t>
            </w:r>
            <w:r w:rsidR="0035232D">
              <w:rPr>
                <w:sz w:val="28"/>
                <w:szCs w:val="28"/>
              </w:rPr>
              <w:t xml:space="preserve"> </w:t>
            </w:r>
            <w:r>
              <w:rPr>
                <w:sz w:val="28"/>
                <w:szCs w:val="28"/>
              </w:rPr>
              <w:t>Администрации</w:t>
            </w:r>
          </w:p>
          <w:p w:rsidR="00A12658" w:rsidRDefault="0035232D" w:rsidP="0035232D">
            <w:pPr>
              <w:tabs>
                <w:tab w:val="left" w:pos="5985"/>
              </w:tabs>
              <w:jc w:val="right"/>
              <w:rPr>
                <w:sz w:val="28"/>
                <w:szCs w:val="28"/>
              </w:rPr>
            </w:pPr>
            <w:r>
              <w:rPr>
                <w:sz w:val="28"/>
                <w:szCs w:val="28"/>
              </w:rPr>
              <w:t xml:space="preserve">муниципального образования Тоцкий сельсовет </w:t>
            </w:r>
          </w:p>
          <w:p w:rsidR="00A12658" w:rsidRDefault="00A12658" w:rsidP="0035232D">
            <w:pPr>
              <w:tabs>
                <w:tab w:val="left" w:pos="5985"/>
              </w:tabs>
              <w:jc w:val="right"/>
              <w:rPr>
                <w:sz w:val="28"/>
                <w:szCs w:val="28"/>
              </w:rPr>
            </w:pPr>
            <w:r>
              <w:rPr>
                <w:sz w:val="28"/>
                <w:szCs w:val="28"/>
              </w:rPr>
              <w:t>от__________</w:t>
            </w:r>
            <w:r w:rsidRPr="00C32051">
              <w:rPr>
                <w:sz w:val="28"/>
                <w:szCs w:val="28"/>
              </w:rPr>
              <w:t xml:space="preserve"> №</w:t>
            </w:r>
            <w:r>
              <w:rPr>
                <w:sz w:val="28"/>
                <w:szCs w:val="28"/>
              </w:rPr>
              <w:t xml:space="preserve"> ______</w:t>
            </w:r>
          </w:p>
          <w:p w:rsidR="003206E4" w:rsidRDefault="003206E4" w:rsidP="003206E4">
            <w:pPr>
              <w:widowControl w:val="0"/>
              <w:autoSpaceDE w:val="0"/>
              <w:jc w:val="both"/>
              <w:rPr>
                <w:rFonts w:ascii="Times New Roman CYR" w:eastAsia="Times New Roman CYR" w:hAnsi="Times New Roman CYR" w:cs="Times New Roman CYR"/>
                <w:sz w:val="24"/>
                <w:szCs w:val="24"/>
                <w:lang w:eastAsia="ru-RU" w:bidi="ru-RU"/>
              </w:rPr>
            </w:pPr>
          </w:p>
          <w:p w:rsidR="003206E4" w:rsidRPr="003206E4" w:rsidRDefault="003206E4" w:rsidP="003206E4">
            <w:pPr>
              <w:widowControl w:val="0"/>
              <w:autoSpaceDE w:val="0"/>
              <w:jc w:val="both"/>
              <w:rPr>
                <w:rFonts w:ascii="Times New Roman CYR" w:eastAsia="Times New Roman CYR" w:hAnsi="Times New Roman CYR" w:cs="Times New Roman CYR"/>
                <w:sz w:val="24"/>
                <w:szCs w:val="24"/>
                <w:lang w:eastAsia="ru-RU" w:bidi="ru-RU"/>
              </w:rPr>
            </w:pPr>
            <w:r w:rsidRPr="003206E4">
              <w:rPr>
                <w:rFonts w:ascii="Times New Roman CYR" w:eastAsia="Times New Roman CYR" w:hAnsi="Times New Roman CYR" w:cs="Times New Roman CYR"/>
                <w:sz w:val="24"/>
                <w:szCs w:val="24"/>
                <w:lang w:eastAsia="ru-RU" w:bidi="ru-RU"/>
              </w:rPr>
              <w:t>QR-код</w:t>
            </w:r>
          </w:p>
          <w:p w:rsidR="00A12658" w:rsidRDefault="003206E4" w:rsidP="003206E4">
            <w:pPr>
              <w:tabs>
                <w:tab w:val="left" w:pos="5985"/>
              </w:tabs>
              <w:jc w:val="right"/>
              <w:rPr>
                <w:sz w:val="28"/>
                <w:szCs w:val="28"/>
              </w:rPr>
            </w:pPr>
            <w:r w:rsidRPr="003206E4">
              <w:rPr>
                <w:rFonts w:ascii="Times New Roman CYR" w:eastAsia="Times New Roman CYR" w:hAnsi="Times New Roman CYR" w:cs="Times New Roman CYR"/>
                <w:sz w:val="24"/>
                <w:szCs w:val="24"/>
                <w:lang w:eastAsia="ru-RU" w:bidi="ru-RU"/>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w:t>
            </w:r>
          </w:p>
        </w:tc>
      </w:tr>
    </w:tbl>
    <w:p w:rsidR="00FB7509" w:rsidRDefault="00FB7509" w:rsidP="00A12658">
      <w:pPr>
        <w:tabs>
          <w:tab w:val="left" w:pos="240"/>
          <w:tab w:val="left" w:pos="3495"/>
        </w:tabs>
        <w:ind w:right="-89"/>
        <w:jc w:val="right"/>
        <w:rPr>
          <w:sz w:val="28"/>
          <w:szCs w:val="28"/>
        </w:rPr>
      </w:pPr>
    </w:p>
    <w:p w:rsidR="000B3EA0" w:rsidRPr="000B3EA0" w:rsidRDefault="000B3EA0" w:rsidP="00852723">
      <w:pPr>
        <w:pStyle w:val="ConsPlusNonformat"/>
        <w:rPr>
          <w:rFonts w:ascii="Times New Roman" w:hAnsi="Times New Roman" w:cs="Times New Roman"/>
          <w:sz w:val="24"/>
          <w:szCs w:val="24"/>
        </w:rPr>
      </w:pPr>
    </w:p>
    <w:p w:rsidR="00887344" w:rsidRPr="000B3EA0" w:rsidRDefault="00887344" w:rsidP="00887344">
      <w:pPr>
        <w:spacing w:after="1" w:line="200" w:lineRule="atLeast"/>
        <w:jc w:val="center"/>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Default="00D2782F" w:rsidP="00887344">
      <w:pPr>
        <w:pStyle w:val="2"/>
        <w:jc w:val="center"/>
        <w:rPr>
          <w:b w:val="0"/>
          <w:lang w:eastAsia="en-US"/>
        </w:rPr>
      </w:pPr>
      <w:r>
        <w:rPr>
          <w:b w:val="0"/>
          <w:lang w:eastAsia="en-US"/>
        </w:rPr>
        <w:t>Форма проверочного листа</w:t>
      </w:r>
    </w:p>
    <w:p w:rsidR="00887344" w:rsidRPr="00B5428A" w:rsidRDefault="00887344" w:rsidP="00B507A9">
      <w:pPr>
        <w:pStyle w:val="2"/>
        <w:jc w:val="center"/>
        <w:rPr>
          <w:b w:val="0"/>
          <w:lang w:eastAsia="en-US"/>
        </w:rPr>
      </w:pPr>
      <w:r w:rsidRPr="00B5428A">
        <w:rPr>
          <w:b w:val="0"/>
          <w:lang w:eastAsia="en-US"/>
        </w:rPr>
        <w:t xml:space="preserve"> (список контрольных вопросов),</w:t>
      </w:r>
      <w:r w:rsidR="00B507A9">
        <w:rPr>
          <w:b w:val="0"/>
          <w:lang w:eastAsia="en-US"/>
        </w:rPr>
        <w:t xml:space="preserve"> </w:t>
      </w:r>
      <w:r w:rsidRPr="00B5428A">
        <w:rPr>
          <w:b w:val="0"/>
          <w:lang w:eastAsia="en-US"/>
        </w:rPr>
        <w:t>применяем</w:t>
      </w:r>
      <w:r w:rsidR="003206E4">
        <w:rPr>
          <w:b w:val="0"/>
          <w:lang w:eastAsia="en-US"/>
        </w:rPr>
        <w:t>ого</w:t>
      </w:r>
      <w:r w:rsidRPr="00B5428A">
        <w:rPr>
          <w:b w:val="0"/>
          <w:lang w:eastAsia="en-US"/>
        </w:rPr>
        <w:t xml:space="preserve"> при </w:t>
      </w:r>
      <w:r w:rsidRPr="00B5428A">
        <w:rPr>
          <w:b w:val="0"/>
        </w:rPr>
        <w:t xml:space="preserve">проведении плановых проверок по муниципальному земельному контролю на территории муниципального образования </w:t>
      </w:r>
      <w:r w:rsidR="00755E77">
        <w:rPr>
          <w:b w:val="0"/>
        </w:rPr>
        <w:t>Тоцкий сельсовет Тоцкого района</w:t>
      </w:r>
    </w:p>
    <w:p w:rsidR="00887344" w:rsidRDefault="00887344" w:rsidP="00D6553C">
      <w:pPr>
        <w:spacing w:line="220" w:lineRule="atLeast"/>
        <w:jc w:val="center"/>
        <w:outlineLvl w:val="1"/>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1. Наименование органа муниципального контроля: Администрация муниципального образования Тоцкий сельсовет Тоцкого района.</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 xml:space="preserve">2. Наименование вида муниципального </w:t>
      </w:r>
      <w:proofErr w:type="gramStart"/>
      <w:r w:rsidRPr="00D54FC3">
        <w:rPr>
          <w:sz w:val="28"/>
          <w:szCs w:val="28"/>
        </w:rPr>
        <w:t>контроля:_</w:t>
      </w:r>
      <w:proofErr w:type="gramEnd"/>
      <w:r w:rsidRPr="00D54FC3">
        <w:rPr>
          <w:sz w:val="28"/>
          <w:szCs w:val="28"/>
        </w:rPr>
        <w:t>__________________</w:t>
      </w:r>
      <w:r>
        <w:rPr>
          <w:sz w:val="28"/>
          <w:szCs w:val="28"/>
        </w:rPr>
        <w:t>_____</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 xml:space="preserve">3. Вид контрольного (надзорного) </w:t>
      </w:r>
      <w:proofErr w:type="gramStart"/>
      <w:r w:rsidRPr="00D54FC3">
        <w:rPr>
          <w:sz w:val="28"/>
          <w:szCs w:val="28"/>
        </w:rPr>
        <w:t>мероприятия:_</w:t>
      </w:r>
      <w:proofErr w:type="gramEnd"/>
      <w:r w:rsidRPr="00D54FC3">
        <w:rPr>
          <w:sz w:val="28"/>
          <w:szCs w:val="28"/>
        </w:rPr>
        <w:t>_________________</w:t>
      </w:r>
      <w:r>
        <w:rPr>
          <w:sz w:val="28"/>
          <w:szCs w:val="28"/>
        </w:rPr>
        <w:t>________</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4. Дата заполнения проверочного листа: __________________________</w:t>
      </w:r>
      <w:r>
        <w:rPr>
          <w:sz w:val="28"/>
          <w:szCs w:val="28"/>
        </w:rPr>
        <w:t>______</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5. Реквизиты правового акта об утверждении настоящей формы проверочного листа (списка контрольных вопросов) (далее – проверочный лист): Постановление администрации муниципального образования Тоцкий сельсовет Тоцкого района от_____ № ______</w:t>
      </w:r>
      <w:proofErr w:type="gramStart"/>
      <w:r w:rsidRPr="00D54FC3">
        <w:rPr>
          <w:sz w:val="28"/>
          <w:szCs w:val="28"/>
        </w:rPr>
        <w:t>_«</w:t>
      </w:r>
      <w:proofErr w:type="gramEnd"/>
      <w:r w:rsidRPr="00D54FC3">
        <w:rPr>
          <w:sz w:val="28"/>
          <w:szCs w:val="28"/>
        </w:rPr>
        <w:t xml:space="preserve">Об утверждении формы проверочного листа (список контрольных вопросов), применяемого при осуществлении муниципального </w:t>
      </w:r>
      <w:r>
        <w:rPr>
          <w:sz w:val="28"/>
          <w:szCs w:val="28"/>
        </w:rPr>
        <w:t xml:space="preserve">земельного </w:t>
      </w:r>
      <w:r w:rsidRPr="00D54FC3">
        <w:rPr>
          <w:sz w:val="28"/>
          <w:szCs w:val="28"/>
        </w:rPr>
        <w:t>контроля на территории муниципального образования Тоцкий сельсовет Тоцкого района».</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 xml:space="preserve">6. Реквизиты распоряжения о проведении планового контрольного (надзорного) мероприятия в отношении гражданина, юридического лица, индивидуального предпринимателя: (номер, дата распоряжения о проведении </w:t>
      </w:r>
      <w:r w:rsidRPr="00D54FC3">
        <w:rPr>
          <w:sz w:val="28"/>
          <w:szCs w:val="28"/>
        </w:rPr>
        <w:lastRenderedPageBreak/>
        <w:t>планового контрольного (надзорного) мероприятия в отношении гражданина, юридического лица, индивидуального предпринимателя):__________________________________________________________________________________________________________________________________________________________________________________</w:t>
      </w:r>
      <w:r>
        <w:rPr>
          <w:sz w:val="28"/>
          <w:szCs w:val="28"/>
        </w:rPr>
        <w:t>_____________</w:t>
      </w:r>
      <w:r w:rsidR="00B507A9">
        <w:rPr>
          <w:sz w:val="28"/>
          <w:szCs w:val="28"/>
        </w:rPr>
        <w:t>___</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7. Учетный номер планового контрольного (надзорного) мероприятия и дата присвоения учетного номера в едином реестре контрольных (надзорных) мероприятий:(указывается учетный номер планового контрольного (надзорного) мероприятия и дата его присвоения в едином реестре контрольных (надзорных) мероприятий)_______________________________________________________________________________________________________________________________________________________________________________________</w:t>
      </w:r>
      <w:r>
        <w:rPr>
          <w:sz w:val="28"/>
          <w:szCs w:val="28"/>
        </w:rPr>
        <w:t>____________</w:t>
      </w:r>
      <w:r>
        <w:rPr>
          <w:sz w:val="28"/>
          <w:szCs w:val="28"/>
        </w:rPr>
        <w:t>___</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 xml:space="preserve">8. Место (места) проведения планового контрольного (надзорного) мероприятия с заполнением проверочного </w:t>
      </w:r>
      <w:proofErr w:type="gramStart"/>
      <w:r w:rsidRPr="00D54FC3">
        <w:rPr>
          <w:sz w:val="28"/>
          <w:szCs w:val="28"/>
        </w:rPr>
        <w:t>листа:_</w:t>
      </w:r>
      <w:proofErr w:type="gramEnd"/>
      <w:r w:rsidRPr="00D54FC3">
        <w:rPr>
          <w:sz w:val="28"/>
          <w:szCs w:val="28"/>
        </w:rPr>
        <w:t>_____________________________________________</w:t>
      </w:r>
      <w:r>
        <w:rPr>
          <w:sz w:val="28"/>
          <w:szCs w:val="28"/>
        </w:rPr>
        <w:t>__________________</w:t>
      </w:r>
      <w:r>
        <w:rPr>
          <w:sz w:val="28"/>
          <w:szCs w:val="28"/>
        </w:rPr>
        <w:t>_</w:t>
      </w:r>
    </w:p>
    <w:p w:rsidR="00852723" w:rsidRPr="00D54FC3" w:rsidRDefault="00852723" w:rsidP="00852723">
      <w:pPr>
        <w:spacing w:before="240"/>
        <w:contextualSpacing/>
        <w:jc w:val="both"/>
        <w:rPr>
          <w:sz w:val="28"/>
          <w:szCs w:val="28"/>
        </w:rPr>
      </w:pPr>
      <w:r w:rsidRPr="00D54FC3">
        <w:rPr>
          <w:sz w:val="28"/>
          <w:szCs w:val="28"/>
        </w:rPr>
        <w:t>_________________________________________________________________________________________________________________</w:t>
      </w:r>
      <w:r>
        <w:rPr>
          <w:sz w:val="28"/>
          <w:szCs w:val="28"/>
        </w:rPr>
        <w:t>______________________</w:t>
      </w:r>
      <w:r>
        <w:rPr>
          <w:sz w:val="28"/>
          <w:szCs w:val="28"/>
        </w:rPr>
        <w:t>_____</w:t>
      </w:r>
    </w:p>
    <w:p w:rsidR="00852723" w:rsidRDefault="00852723" w:rsidP="00852723">
      <w:pPr>
        <w:spacing w:before="240"/>
        <w:ind w:firstLine="540"/>
        <w:contextualSpacing/>
        <w:jc w:val="both"/>
        <w:rPr>
          <w:sz w:val="28"/>
          <w:szCs w:val="28"/>
        </w:rPr>
      </w:pPr>
      <w:r w:rsidRPr="00D54FC3">
        <w:rPr>
          <w:sz w:val="28"/>
          <w:szCs w:val="28"/>
        </w:rPr>
        <w:t>9. Объект муниципального контроля, в отношении которого проводится плановое контрольное (надзорное) мероприятие__________</w:t>
      </w:r>
      <w:r>
        <w:rPr>
          <w:sz w:val="28"/>
          <w:szCs w:val="28"/>
        </w:rPr>
        <w:t>____________________</w:t>
      </w:r>
    </w:p>
    <w:p w:rsidR="00852723" w:rsidRPr="00D54FC3" w:rsidRDefault="00852723" w:rsidP="00852723">
      <w:pPr>
        <w:spacing w:before="240"/>
        <w:contextualSpacing/>
        <w:jc w:val="both"/>
        <w:rPr>
          <w:sz w:val="28"/>
          <w:szCs w:val="28"/>
        </w:rPr>
      </w:pPr>
      <w:r>
        <w:rPr>
          <w:sz w:val="28"/>
          <w:szCs w:val="28"/>
        </w:rPr>
        <w:t>____________________________________________________________________________________________________________________________________________</w:t>
      </w:r>
    </w:p>
    <w:p w:rsidR="00852723" w:rsidRPr="00D54FC3" w:rsidRDefault="00852723" w:rsidP="00852723">
      <w:pPr>
        <w:spacing w:before="240"/>
        <w:ind w:firstLine="540"/>
        <w:contextualSpacing/>
        <w:jc w:val="both"/>
        <w:rPr>
          <w:sz w:val="28"/>
          <w:szCs w:val="28"/>
        </w:rPr>
      </w:pPr>
    </w:p>
    <w:p w:rsidR="00852723" w:rsidRDefault="00852723" w:rsidP="00852723">
      <w:pPr>
        <w:spacing w:before="240"/>
        <w:ind w:firstLine="540"/>
        <w:contextualSpacing/>
        <w:jc w:val="both"/>
        <w:rPr>
          <w:sz w:val="28"/>
          <w:szCs w:val="28"/>
        </w:rPr>
      </w:pPr>
      <w:r w:rsidRPr="00D54FC3">
        <w:rPr>
          <w:sz w:val="28"/>
          <w:szCs w:val="28"/>
        </w:rPr>
        <w:t>10.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w:t>
      </w:r>
      <w:r>
        <w:rPr>
          <w:sz w:val="28"/>
          <w:szCs w:val="28"/>
        </w:rPr>
        <w:t>_______________</w:t>
      </w:r>
    </w:p>
    <w:p w:rsidR="00852723" w:rsidRPr="00D54FC3" w:rsidRDefault="00852723" w:rsidP="00852723">
      <w:pPr>
        <w:spacing w:before="240"/>
        <w:contextualSpacing/>
        <w:jc w:val="both"/>
        <w:rPr>
          <w:sz w:val="28"/>
          <w:szCs w:val="28"/>
        </w:rPr>
      </w:pPr>
      <w:r>
        <w:rPr>
          <w:sz w:val="28"/>
          <w:szCs w:val="28"/>
        </w:rPr>
        <w:t>____________________________________________________________________________________________________________________________________________</w:t>
      </w:r>
    </w:p>
    <w:p w:rsidR="00852723" w:rsidRPr="00D54FC3" w:rsidRDefault="00852723" w:rsidP="00852723">
      <w:pPr>
        <w:spacing w:before="240"/>
        <w:ind w:firstLine="540"/>
        <w:contextualSpacing/>
        <w:jc w:val="both"/>
        <w:rPr>
          <w:sz w:val="28"/>
          <w:szCs w:val="28"/>
        </w:rPr>
      </w:pPr>
    </w:p>
    <w:p w:rsidR="00852723" w:rsidRPr="00D54FC3" w:rsidRDefault="00852723" w:rsidP="00852723">
      <w:pPr>
        <w:spacing w:before="240"/>
        <w:ind w:firstLine="540"/>
        <w:contextualSpacing/>
        <w:jc w:val="both"/>
        <w:rPr>
          <w:sz w:val="28"/>
          <w:szCs w:val="28"/>
        </w:rPr>
      </w:pPr>
      <w:r w:rsidRPr="00D54FC3">
        <w:rPr>
          <w:sz w:val="28"/>
          <w:szCs w:val="28"/>
        </w:rPr>
        <w:t>11. Должность, фамилия и инициалы должностного лица администрации муниципального образования Тоцкий сельсовет Тоцкого района, проводящего контрольное (надзорное) мероприятие и заполняющего проверочный лист _____________________________________________________________________</w:t>
      </w:r>
      <w:r>
        <w:rPr>
          <w:sz w:val="28"/>
          <w:szCs w:val="28"/>
        </w:rPr>
        <w:t>_______________________________________________________________________</w:t>
      </w:r>
    </w:p>
    <w:p w:rsidR="00852723" w:rsidRPr="00D54FC3" w:rsidRDefault="00852723" w:rsidP="00852723">
      <w:pPr>
        <w:spacing w:before="240"/>
        <w:ind w:firstLine="540"/>
        <w:contextualSpacing/>
        <w:jc w:val="both"/>
        <w:rPr>
          <w:sz w:val="28"/>
          <w:szCs w:val="28"/>
        </w:rPr>
      </w:pPr>
      <w:r w:rsidRPr="00D54FC3">
        <w:rPr>
          <w:sz w:val="28"/>
          <w:szCs w:val="28"/>
        </w:rPr>
        <w:t>12. Список контрольных вопросов,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планового контрольного (надзорного) мероприятия:</w:t>
      </w:r>
    </w:p>
    <w:p w:rsidR="007313BB" w:rsidRDefault="007313BB" w:rsidP="00D6553C">
      <w:pPr>
        <w:spacing w:line="220" w:lineRule="atLeast"/>
        <w:jc w:val="center"/>
        <w:outlineLvl w:val="1"/>
        <w:rPr>
          <w:sz w:val="28"/>
          <w:szCs w:val="28"/>
        </w:rPr>
      </w:pPr>
    </w:p>
    <w:tbl>
      <w:tblPr>
        <w:tblStyle w:val="af8"/>
        <w:tblW w:w="10206" w:type="dxa"/>
        <w:tblInd w:w="108" w:type="dxa"/>
        <w:tblLayout w:type="fixed"/>
        <w:tblLook w:val="04A0" w:firstRow="1" w:lastRow="0" w:firstColumn="1" w:lastColumn="0" w:noHBand="0" w:noVBand="1"/>
      </w:tblPr>
      <w:tblGrid>
        <w:gridCol w:w="709"/>
        <w:gridCol w:w="4536"/>
        <w:gridCol w:w="2126"/>
        <w:gridCol w:w="709"/>
        <w:gridCol w:w="708"/>
        <w:gridCol w:w="709"/>
        <w:gridCol w:w="709"/>
      </w:tblGrid>
      <w:tr w:rsidR="005930F5" w:rsidRPr="00546D0C" w:rsidTr="005930F5">
        <w:trPr>
          <w:trHeight w:val="570"/>
          <w:tblHeader/>
        </w:trPr>
        <w:tc>
          <w:tcPr>
            <w:tcW w:w="709" w:type="dxa"/>
            <w:vMerge w:val="restart"/>
          </w:tcPr>
          <w:p w:rsidR="005930F5" w:rsidRPr="00546D0C" w:rsidRDefault="005930F5" w:rsidP="004A5609">
            <w:pPr>
              <w:jc w:val="center"/>
              <w:rPr>
                <w:sz w:val="28"/>
                <w:szCs w:val="28"/>
              </w:rPr>
            </w:pPr>
            <w:r w:rsidRPr="00546D0C">
              <w:rPr>
                <w:sz w:val="28"/>
                <w:szCs w:val="28"/>
              </w:rPr>
              <w:lastRenderedPageBreak/>
              <w:t>№</w:t>
            </w:r>
            <w:r w:rsidRPr="00546D0C">
              <w:rPr>
                <w:sz w:val="28"/>
                <w:szCs w:val="28"/>
              </w:rPr>
              <w:br/>
              <w:t>п/п</w:t>
            </w:r>
          </w:p>
        </w:tc>
        <w:tc>
          <w:tcPr>
            <w:tcW w:w="4536" w:type="dxa"/>
            <w:vMerge w:val="restart"/>
          </w:tcPr>
          <w:p w:rsidR="005930F5" w:rsidRPr="00546D0C" w:rsidRDefault="005930F5" w:rsidP="004A5609">
            <w:pPr>
              <w:jc w:val="center"/>
              <w:rPr>
                <w:sz w:val="28"/>
                <w:szCs w:val="28"/>
              </w:rPr>
            </w:pPr>
            <w:r w:rsidRPr="007E0E8C">
              <w:rPr>
                <w:sz w:val="28"/>
                <w:szCs w:val="28"/>
                <w:lang w:eastAsia="en-US"/>
              </w:rPr>
              <w:t>Вопросы, отражающие содержание обязательных требований</w:t>
            </w:r>
          </w:p>
        </w:tc>
        <w:tc>
          <w:tcPr>
            <w:tcW w:w="2126" w:type="dxa"/>
            <w:vMerge w:val="restart"/>
          </w:tcPr>
          <w:p w:rsidR="005930F5" w:rsidRPr="00546D0C" w:rsidRDefault="005930F5" w:rsidP="004A5609">
            <w:pPr>
              <w:jc w:val="center"/>
              <w:rPr>
                <w:sz w:val="28"/>
                <w:szCs w:val="28"/>
              </w:rPr>
            </w:pPr>
            <w:r w:rsidRPr="007E0E8C">
              <w:rPr>
                <w:sz w:val="28"/>
                <w:szCs w:val="28"/>
                <w:lang w:eastAsia="en-US"/>
              </w:rPr>
              <w:t>Реквизиты нормативных правовых актов, с указанием их структурных единиц, которыми установлены обязательные требования</w:t>
            </w:r>
            <w:r w:rsidRPr="00546D0C">
              <w:rPr>
                <w:sz w:val="28"/>
                <w:szCs w:val="28"/>
              </w:rPr>
              <w:t xml:space="preserve"> я</w:t>
            </w:r>
          </w:p>
        </w:tc>
        <w:tc>
          <w:tcPr>
            <w:tcW w:w="2126" w:type="dxa"/>
            <w:gridSpan w:val="3"/>
            <w:tcBorders>
              <w:bottom w:val="single" w:sz="4" w:space="0" w:color="auto"/>
            </w:tcBorders>
          </w:tcPr>
          <w:p w:rsidR="005930F5" w:rsidRPr="00546D0C" w:rsidRDefault="005930F5" w:rsidP="004A5609">
            <w:pPr>
              <w:jc w:val="center"/>
              <w:rPr>
                <w:sz w:val="28"/>
                <w:szCs w:val="28"/>
              </w:rPr>
            </w:pPr>
            <w:r>
              <w:rPr>
                <w:sz w:val="28"/>
                <w:szCs w:val="28"/>
              </w:rPr>
              <w:t>Ответы на вопросы</w:t>
            </w:r>
          </w:p>
        </w:tc>
        <w:tc>
          <w:tcPr>
            <w:tcW w:w="709" w:type="dxa"/>
            <w:vMerge w:val="restart"/>
          </w:tcPr>
          <w:p w:rsidR="005930F5" w:rsidRDefault="005930F5" w:rsidP="004A5609">
            <w:pPr>
              <w:jc w:val="center"/>
              <w:rPr>
                <w:sz w:val="28"/>
                <w:szCs w:val="28"/>
              </w:rPr>
            </w:pPr>
            <w:r>
              <w:rPr>
                <w:sz w:val="28"/>
                <w:szCs w:val="28"/>
              </w:rPr>
              <w:t>Примечание</w:t>
            </w:r>
          </w:p>
        </w:tc>
      </w:tr>
      <w:tr w:rsidR="005930F5" w:rsidRPr="00546D0C" w:rsidTr="005930F5">
        <w:trPr>
          <w:trHeight w:val="2985"/>
          <w:tblHeader/>
        </w:trPr>
        <w:tc>
          <w:tcPr>
            <w:tcW w:w="709" w:type="dxa"/>
            <w:vMerge/>
          </w:tcPr>
          <w:p w:rsidR="005930F5" w:rsidRPr="00546D0C" w:rsidRDefault="005930F5" w:rsidP="004A5609">
            <w:pPr>
              <w:jc w:val="center"/>
              <w:rPr>
                <w:sz w:val="28"/>
                <w:szCs w:val="28"/>
              </w:rPr>
            </w:pPr>
          </w:p>
        </w:tc>
        <w:tc>
          <w:tcPr>
            <w:tcW w:w="4536" w:type="dxa"/>
            <w:vMerge/>
          </w:tcPr>
          <w:p w:rsidR="005930F5" w:rsidRPr="007E0E8C" w:rsidRDefault="005930F5" w:rsidP="004A5609">
            <w:pPr>
              <w:jc w:val="center"/>
              <w:rPr>
                <w:sz w:val="28"/>
                <w:szCs w:val="28"/>
                <w:lang w:eastAsia="en-US"/>
              </w:rPr>
            </w:pPr>
          </w:p>
        </w:tc>
        <w:tc>
          <w:tcPr>
            <w:tcW w:w="2126" w:type="dxa"/>
            <w:vMerge/>
          </w:tcPr>
          <w:p w:rsidR="005930F5" w:rsidRPr="007E0E8C" w:rsidRDefault="005930F5" w:rsidP="004A5609">
            <w:pPr>
              <w:jc w:val="center"/>
              <w:rPr>
                <w:sz w:val="28"/>
                <w:szCs w:val="28"/>
                <w:lang w:eastAsia="en-US"/>
              </w:rPr>
            </w:pPr>
          </w:p>
        </w:tc>
        <w:tc>
          <w:tcPr>
            <w:tcW w:w="709" w:type="dxa"/>
            <w:tcBorders>
              <w:top w:val="single" w:sz="4" w:space="0" w:color="auto"/>
            </w:tcBorders>
          </w:tcPr>
          <w:p w:rsidR="005930F5" w:rsidRPr="00546D0C" w:rsidRDefault="005930F5" w:rsidP="00B66401">
            <w:pPr>
              <w:jc w:val="center"/>
              <w:rPr>
                <w:sz w:val="28"/>
                <w:szCs w:val="28"/>
              </w:rPr>
            </w:pPr>
            <w:r w:rsidRPr="00546D0C">
              <w:rPr>
                <w:sz w:val="28"/>
                <w:szCs w:val="28"/>
              </w:rPr>
              <w:t xml:space="preserve"> </w:t>
            </w:r>
            <w:r>
              <w:rPr>
                <w:sz w:val="28"/>
                <w:szCs w:val="28"/>
              </w:rPr>
              <w:t>да</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нет</w:t>
            </w:r>
          </w:p>
        </w:tc>
        <w:tc>
          <w:tcPr>
            <w:tcW w:w="709" w:type="dxa"/>
            <w:tcBorders>
              <w:top w:val="single" w:sz="4" w:space="0" w:color="auto"/>
            </w:tcBorders>
          </w:tcPr>
          <w:p w:rsidR="005930F5" w:rsidRPr="00546D0C" w:rsidRDefault="005930F5" w:rsidP="005930F5">
            <w:pPr>
              <w:jc w:val="center"/>
              <w:rPr>
                <w:sz w:val="28"/>
                <w:szCs w:val="28"/>
              </w:rPr>
            </w:pPr>
            <w:r>
              <w:rPr>
                <w:sz w:val="28"/>
                <w:szCs w:val="28"/>
              </w:rPr>
              <w:t>Не применимо</w:t>
            </w:r>
          </w:p>
        </w:tc>
        <w:tc>
          <w:tcPr>
            <w:tcW w:w="709" w:type="dxa"/>
            <w:vMerge/>
          </w:tcPr>
          <w:p w:rsidR="005930F5" w:rsidRDefault="005930F5" w:rsidP="005930F5">
            <w:pPr>
              <w:jc w:val="center"/>
              <w:rPr>
                <w:sz w:val="28"/>
                <w:szCs w:val="28"/>
              </w:rPr>
            </w:pPr>
          </w:p>
        </w:tc>
      </w:tr>
    </w:tbl>
    <w:p w:rsidR="00546D0C" w:rsidRPr="00546D0C" w:rsidRDefault="00546D0C" w:rsidP="004A5609">
      <w:pPr>
        <w:outlineLvl w:val="1"/>
        <w:rPr>
          <w:sz w:val="2"/>
          <w:szCs w:val="2"/>
        </w:rPr>
      </w:pPr>
    </w:p>
    <w:tbl>
      <w:tblPr>
        <w:tblStyle w:val="af8"/>
        <w:tblW w:w="10206" w:type="dxa"/>
        <w:tblInd w:w="108" w:type="dxa"/>
        <w:tblLayout w:type="fixed"/>
        <w:tblLook w:val="04A0" w:firstRow="1" w:lastRow="0" w:firstColumn="1" w:lastColumn="0" w:noHBand="0" w:noVBand="1"/>
      </w:tblPr>
      <w:tblGrid>
        <w:gridCol w:w="709"/>
        <w:gridCol w:w="4536"/>
        <w:gridCol w:w="2126"/>
        <w:gridCol w:w="709"/>
        <w:gridCol w:w="708"/>
        <w:gridCol w:w="709"/>
        <w:gridCol w:w="709"/>
      </w:tblGrid>
      <w:tr w:rsidR="005930F5" w:rsidRPr="00546D0C" w:rsidTr="005930F5">
        <w:trPr>
          <w:tblHeader/>
        </w:trPr>
        <w:tc>
          <w:tcPr>
            <w:tcW w:w="709" w:type="dxa"/>
          </w:tcPr>
          <w:p w:rsidR="005930F5" w:rsidRPr="00546D0C" w:rsidRDefault="005930F5" w:rsidP="004A5609">
            <w:pPr>
              <w:jc w:val="center"/>
              <w:rPr>
                <w:sz w:val="28"/>
                <w:szCs w:val="28"/>
              </w:rPr>
            </w:pPr>
            <w:r w:rsidRPr="00546D0C">
              <w:rPr>
                <w:sz w:val="28"/>
                <w:szCs w:val="28"/>
              </w:rPr>
              <w:t>1</w:t>
            </w:r>
          </w:p>
        </w:tc>
        <w:tc>
          <w:tcPr>
            <w:tcW w:w="4536" w:type="dxa"/>
          </w:tcPr>
          <w:p w:rsidR="005930F5" w:rsidRPr="00546D0C" w:rsidRDefault="005930F5" w:rsidP="004A5609">
            <w:pPr>
              <w:jc w:val="center"/>
              <w:rPr>
                <w:sz w:val="28"/>
                <w:szCs w:val="28"/>
              </w:rPr>
            </w:pPr>
            <w:r w:rsidRPr="00546D0C">
              <w:rPr>
                <w:sz w:val="28"/>
                <w:szCs w:val="28"/>
              </w:rPr>
              <w:t>2</w:t>
            </w:r>
          </w:p>
        </w:tc>
        <w:tc>
          <w:tcPr>
            <w:tcW w:w="2126" w:type="dxa"/>
          </w:tcPr>
          <w:p w:rsidR="005930F5" w:rsidRPr="00546D0C" w:rsidRDefault="005930F5" w:rsidP="004A5609">
            <w:pPr>
              <w:jc w:val="center"/>
              <w:rPr>
                <w:sz w:val="28"/>
                <w:szCs w:val="28"/>
              </w:rPr>
            </w:pPr>
            <w:r w:rsidRPr="00546D0C">
              <w:rPr>
                <w:sz w:val="28"/>
                <w:szCs w:val="28"/>
              </w:rPr>
              <w:t>3</w:t>
            </w:r>
          </w:p>
        </w:tc>
        <w:tc>
          <w:tcPr>
            <w:tcW w:w="709" w:type="dxa"/>
            <w:tcBorders>
              <w:top w:val="single" w:sz="4" w:space="0" w:color="auto"/>
            </w:tcBorders>
          </w:tcPr>
          <w:p w:rsidR="005930F5" w:rsidRPr="00546D0C" w:rsidRDefault="005930F5" w:rsidP="005930F5">
            <w:pPr>
              <w:ind w:right="-108"/>
              <w:jc w:val="center"/>
              <w:rPr>
                <w:sz w:val="28"/>
                <w:szCs w:val="28"/>
              </w:rPr>
            </w:pPr>
            <w:r w:rsidRPr="00546D0C">
              <w:rPr>
                <w:sz w:val="28"/>
                <w:szCs w:val="28"/>
              </w:rPr>
              <w:t>4</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5</w:t>
            </w:r>
          </w:p>
        </w:tc>
        <w:tc>
          <w:tcPr>
            <w:tcW w:w="709" w:type="dxa"/>
            <w:tcBorders>
              <w:top w:val="single" w:sz="4" w:space="0" w:color="auto"/>
            </w:tcBorders>
          </w:tcPr>
          <w:p w:rsidR="005930F5" w:rsidRPr="00546D0C" w:rsidRDefault="005930F5" w:rsidP="004A5609">
            <w:pPr>
              <w:jc w:val="center"/>
              <w:rPr>
                <w:sz w:val="28"/>
                <w:szCs w:val="28"/>
              </w:rPr>
            </w:pPr>
            <w:r>
              <w:rPr>
                <w:sz w:val="28"/>
                <w:szCs w:val="28"/>
              </w:rPr>
              <w:t>6</w:t>
            </w:r>
          </w:p>
        </w:tc>
        <w:tc>
          <w:tcPr>
            <w:tcW w:w="709" w:type="dxa"/>
            <w:tcBorders>
              <w:top w:val="single" w:sz="4" w:space="0" w:color="auto"/>
            </w:tcBorders>
          </w:tcPr>
          <w:p w:rsidR="005930F5" w:rsidRDefault="005930F5" w:rsidP="004A5609">
            <w:pPr>
              <w:jc w:val="center"/>
              <w:rPr>
                <w:sz w:val="28"/>
                <w:szCs w:val="28"/>
              </w:rPr>
            </w:pPr>
            <w:r>
              <w:rPr>
                <w:sz w:val="28"/>
                <w:szCs w:val="28"/>
              </w:rPr>
              <w:t>7</w:t>
            </w:r>
          </w:p>
        </w:tc>
      </w:tr>
      <w:tr w:rsidR="00755E77" w:rsidRPr="00546D0C" w:rsidTr="005930F5">
        <w:tc>
          <w:tcPr>
            <w:tcW w:w="709" w:type="dxa"/>
          </w:tcPr>
          <w:p w:rsidR="00755E77" w:rsidRDefault="009D7561" w:rsidP="00755E77">
            <w:pPr>
              <w:jc w:val="center"/>
              <w:rPr>
                <w:sz w:val="28"/>
                <w:szCs w:val="28"/>
              </w:rPr>
            </w:pPr>
            <w:r>
              <w:rPr>
                <w:sz w:val="28"/>
                <w:szCs w:val="28"/>
              </w:rPr>
              <w:t>1</w:t>
            </w:r>
          </w:p>
        </w:tc>
        <w:tc>
          <w:tcPr>
            <w:tcW w:w="4536" w:type="dxa"/>
          </w:tcPr>
          <w:p w:rsidR="00755E77" w:rsidRPr="009D7561" w:rsidRDefault="00755E77" w:rsidP="00755E77">
            <w:pPr>
              <w:rPr>
                <w:sz w:val="28"/>
                <w:szCs w:val="28"/>
              </w:rPr>
            </w:pPr>
            <w:r w:rsidRPr="009D7561">
              <w:rPr>
                <w:sz w:val="28"/>
                <w:szCs w:val="28"/>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126" w:type="dxa"/>
          </w:tcPr>
          <w:p w:rsidR="00755E77" w:rsidRPr="009D7561" w:rsidRDefault="00755E77" w:rsidP="00755E77">
            <w:pPr>
              <w:rPr>
                <w:sz w:val="28"/>
                <w:szCs w:val="28"/>
              </w:rPr>
            </w:pPr>
            <w:r w:rsidRPr="009D7561">
              <w:rPr>
                <w:sz w:val="28"/>
                <w:szCs w:val="28"/>
              </w:rPr>
              <w:t>Пункт 2 статьи 7, статья 42 Земельного кодекса Российской Федерации</w:t>
            </w:r>
          </w:p>
        </w:tc>
        <w:tc>
          <w:tcPr>
            <w:tcW w:w="709" w:type="dxa"/>
          </w:tcPr>
          <w:p w:rsidR="00755E77" w:rsidRPr="009D7561" w:rsidRDefault="00755E77" w:rsidP="00755E77">
            <w:pPr>
              <w:jc w:val="both"/>
              <w:rPr>
                <w:rFonts w:eastAsia="Calibri"/>
                <w:sz w:val="28"/>
                <w:szCs w:val="28"/>
                <w:lang w:eastAsia="en-US"/>
              </w:rPr>
            </w:pPr>
          </w:p>
        </w:tc>
        <w:tc>
          <w:tcPr>
            <w:tcW w:w="708"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r>
      <w:tr w:rsidR="00755E77" w:rsidRPr="00546D0C" w:rsidTr="005930F5">
        <w:tc>
          <w:tcPr>
            <w:tcW w:w="709" w:type="dxa"/>
          </w:tcPr>
          <w:p w:rsidR="00755E77" w:rsidRDefault="009D7561" w:rsidP="00755E77">
            <w:pPr>
              <w:jc w:val="center"/>
              <w:rPr>
                <w:sz w:val="28"/>
                <w:szCs w:val="28"/>
              </w:rPr>
            </w:pPr>
            <w:r>
              <w:rPr>
                <w:sz w:val="28"/>
                <w:szCs w:val="28"/>
              </w:rPr>
              <w:t>2</w:t>
            </w:r>
          </w:p>
        </w:tc>
        <w:tc>
          <w:tcPr>
            <w:tcW w:w="4536" w:type="dxa"/>
          </w:tcPr>
          <w:p w:rsidR="00755E77" w:rsidRPr="009D7561" w:rsidRDefault="00755E77" w:rsidP="00755E77">
            <w:pPr>
              <w:rPr>
                <w:sz w:val="28"/>
                <w:szCs w:val="28"/>
              </w:rPr>
            </w:pPr>
            <w:r w:rsidRPr="009D7561">
              <w:rPr>
                <w:sz w:val="28"/>
                <w:szCs w:val="28"/>
              </w:rPr>
              <w:t>Имеются ли у контролируемого лица права, предусмотренные законодательством Российской Федерации, на используемый земельный участок, и (или) часть земельного участка)?</w:t>
            </w:r>
          </w:p>
        </w:tc>
        <w:tc>
          <w:tcPr>
            <w:tcW w:w="2126" w:type="dxa"/>
          </w:tcPr>
          <w:p w:rsidR="00755E77" w:rsidRPr="009D7561" w:rsidRDefault="00755E77" w:rsidP="00755E77">
            <w:pPr>
              <w:rPr>
                <w:sz w:val="28"/>
                <w:szCs w:val="28"/>
              </w:rPr>
            </w:pPr>
            <w:r w:rsidRPr="009D7561">
              <w:rPr>
                <w:sz w:val="28"/>
                <w:szCs w:val="28"/>
              </w:rPr>
              <w:t>Пункт 1 статьи 25, статья 39.33, статья 39.36 Земельного кодекса Российской Федерации</w:t>
            </w:r>
          </w:p>
        </w:tc>
        <w:tc>
          <w:tcPr>
            <w:tcW w:w="709" w:type="dxa"/>
          </w:tcPr>
          <w:p w:rsidR="00755E77" w:rsidRPr="009D7561" w:rsidRDefault="00755E77" w:rsidP="00755E77">
            <w:pPr>
              <w:jc w:val="both"/>
              <w:rPr>
                <w:rFonts w:eastAsia="Calibri"/>
                <w:sz w:val="28"/>
                <w:szCs w:val="28"/>
                <w:lang w:eastAsia="en-US"/>
              </w:rPr>
            </w:pPr>
          </w:p>
        </w:tc>
        <w:tc>
          <w:tcPr>
            <w:tcW w:w="708"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r>
      <w:tr w:rsidR="004B12BF" w:rsidRPr="00546D0C" w:rsidTr="005930F5">
        <w:tc>
          <w:tcPr>
            <w:tcW w:w="709" w:type="dxa"/>
          </w:tcPr>
          <w:p w:rsidR="004B12BF" w:rsidRDefault="006A0435" w:rsidP="004B12BF">
            <w:pPr>
              <w:jc w:val="center"/>
              <w:rPr>
                <w:sz w:val="28"/>
                <w:szCs w:val="28"/>
              </w:rPr>
            </w:pPr>
            <w:r>
              <w:rPr>
                <w:sz w:val="28"/>
                <w:szCs w:val="28"/>
              </w:rPr>
              <w:t>3</w:t>
            </w:r>
          </w:p>
        </w:tc>
        <w:tc>
          <w:tcPr>
            <w:tcW w:w="4536" w:type="dxa"/>
          </w:tcPr>
          <w:p w:rsidR="004B12BF" w:rsidRPr="006A0435" w:rsidRDefault="004B12BF" w:rsidP="004B12BF">
            <w:pPr>
              <w:rPr>
                <w:sz w:val="28"/>
                <w:szCs w:val="28"/>
              </w:rPr>
            </w:pPr>
            <w:r w:rsidRPr="006A0435">
              <w:rPr>
                <w:sz w:val="28"/>
                <w:szCs w:val="28"/>
              </w:rPr>
              <w:t xml:space="preserve">Зарегистрированы ли права на используемый земельный участок (используемые земельные участки, часть земельного участка) </w:t>
            </w:r>
            <w:proofErr w:type="gramStart"/>
            <w:r w:rsidRPr="006A0435">
              <w:rPr>
                <w:sz w:val="28"/>
                <w:szCs w:val="28"/>
              </w:rPr>
              <w:t>в порядке</w:t>
            </w:r>
            <w:proofErr w:type="gramEnd"/>
            <w:r w:rsidRPr="006A0435">
              <w:rPr>
                <w:sz w:val="28"/>
                <w:szCs w:val="28"/>
              </w:rPr>
              <w:t xml:space="preserve"> установленном </w:t>
            </w:r>
            <w:hyperlink r:id="rId9" w:history="1">
              <w:r w:rsidRPr="006A0435">
                <w:rPr>
                  <w:rStyle w:val="a4"/>
                  <w:color w:val="106BBE"/>
                  <w:sz w:val="28"/>
                  <w:szCs w:val="28"/>
                </w:rPr>
                <w:t>Федеральным законом</w:t>
              </w:r>
            </w:hyperlink>
            <w:r w:rsidRPr="006A0435">
              <w:rPr>
                <w:sz w:val="28"/>
                <w:szCs w:val="28"/>
              </w:rPr>
              <w:t xml:space="preserve"> от 13.07.2015 N 218-ФЗ "О государственной регистрации недвижимости"?</w:t>
            </w:r>
          </w:p>
        </w:tc>
        <w:tc>
          <w:tcPr>
            <w:tcW w:w="2126" w:type="dxa"/>
          </w:tcPr>
          <w:p w:rsidR="004B12BF" w:rsidRPr="006A0435" w:rsidRDefault="004F2C95" w:rsidP="004B12BF">
            <w:pPr>
              <w:rPr>
                <w:sz w:val="28"/>
                <w:szCs w:val="28"/>
              </w:rPr>
            </w:pPr>
            <w:hyperlink r:id="rId10" w:history="1">
              <w:r w:rsidR="004B12BF" w:rsidRPr="006A0435">
                <w:rPr>
                  <w:rStyle w:val="a4"/>
                  <w:color w:val="106BBE"/>
                  <w:sz w:val="28"/>
                  <w:szCs w:val="28"/>
                </w:rPr>
                <w:t>пункт 1 статьи 26</w:t>
              </w:r>
            </w:hyperlink>
            <w:r w:rsidR="004B12BF" w:rsidRPr="006A0435">
              <w:rPr>
                <w:sz w:val="28"/>
                <w:szCs w:val="28"/>
              </w:rPr>
              <w:t xml:space="preserve"> Земельного кодекса Российской Федерации</w:t>
            </w:r>
          </w:p>
        </w:tc>
        <w:tc>
          <w:tcPr>
            <w:tcW w:w="709" w:type="dxa"/>
          </w:tcPr>
          <w:p w:rsidR="004B12BF" w:rsidRPr="009D7561" w:rsidRDefault="004B12BF" w:rsidP="004B12BF">
            <w:pPr>
              <w:jc w:val="both"/>
              <w:rPr>
                <w:rFonts w:eastAsia="Calibri"/>
                <w:sz w:val="28"/>
                <w:szCs w:val="28"/>
                <w:lang w:eastAsia="en-US"/>
              </w:rPr>
            </w:pPr>
          </w:p>
        </w:tc>
        <w:tc>
          <w:tcPr>
            <w:tcW w:w="708" w:type="dxa"/>
          </w:tcPr>
          <w:p w:rsidR="004B12BF" w:rsidRPr="00546D0C" w:rsidRDefault="004B12BF" w:rsidP="004B12BF">
            <w:pPr>
              <w:pStyle w:val="af7"/>
              <w:jc w:val="both"/>
              <w:rPr>
                <w:rFonts w:ascii="Times New Roman" w:eastAsia="Calibri" w:hAnsi="Times New Roman" w:cs="Times New Roman"/>
                <w:sz w:val="28"/>
                <w:szCs w:val="28"/>
                <w:lang w:eastAsia="en-US"/>
              </w:rPr>
            </w:pPr>
          </w:p>
        </w:tc>
        <w:tc>
          <w:tcPr>
            <w:tcW w:w="709" w:type="dxa"/>
          </w:tcPr>
          <w:p w:rsidR="004B12BF" w:rsidRPr="00546D0C" w:rsidRDefault="004B12BF" w:rsidP="004B12BF">
            <w:pPr>
              <w:pStyle w:val="af7"/>
              <w:jc w:val="both"/>
              <w:rPr>
                <w:rFonts w:ascii="Times New Roman" w:eastAsia="Calibri" w:hAnsi="Times New Roman" w:cs="Times New Roman"/>
                <w:sz w:val="28"/>
                <w:szCs w:val="28"/>
                <w:lang w:eastAsia="en-US"/>
              </w:rPr>
            </w:pPr>
          </w:p>
        </w:tc>
        <w:tc>
          <w:tcPr>
            <w:tcW w:w="709" w:type="dxa"/>
          </w:tcPr>
          <w:p w:rsidR="004B12BF" w:rsidRPr="00546D0C" w:rsidRDefault="004B12BF" w:rsidP="004B12BF">
            <w:pPr>
              <w:pStyle w:val="af7"/>
              <w:jc w:val="both"/>
              <w:rPr>
                <w:rFonts w:ascii="Times New Roman" w:eastAsia="Calibri" w:hAnsi="Times New Roman" w:cs="Times New Roman"/>
                <w:sz w:val="28"/>
                <w:szCs w:val="28"/>
                <w:lang w:eastAsia="en-US"/>
              </w:rPr>
            </w:pPr>
          </w:p>
        </w:tc>
      </w:tr>
      <w:tr w:rsidR="00755E77" w:rsidRPr="00546D0C" w:rsidTr="005930F5">
        <w:tc>
          <w:tcPr>
            <w:tcW w:w="709" w:type="dxa"/>
          </w:tcPr>
          <w:p w:rsidR="00755E77" w:rsidRDefault="006A0435" w:rsidP="00755E77">
            <w:pPr>
              <w:jc w:val="center"/>
              <w:rPr>
                <w:sz w:val="28"/>
                <w:szCs w:val="28"/>
              </w:rPr>
            </w:pPr>
            <w:r>
              <w:rPr>
                <w:sz w:val="28"/>
                <w:szCs w:val="28"/>
              </w:rPr>
              <w:t>4</w:t>
            </w:r>
          </w:p>
        </w:tc>
        <w:tc>
          <w:tcPr>
            <w:tcW w:w="4536" w:type="dxa"/>
          </w:tcPr>
          <w:p w:rsidR="00755E77" w:rsidRPr="009D7561" w:rsidRDefault="00755E77" w:rsidP="00755E77">
            <w:pPr>
              <w:rPr>
                <w:sz w:val="28"/>
                <w:szCs w:val="28"/>
              </w:rPr>
            </w:pPr>
            <w:r w:rsidRPr="009D7561">
              <w:rPr>
                <w:sz w:val="28"/>
                <w:szCs w:val="28"/>
              </w:rPr>
              <w:t>Соответствует ли положение поворотных точек границ земельного участка, и (или) части земельного участка, используемого контролируемым лицом, сведениям о положении точек границ земельного участка, и (или) части земельного участка, указанным в Едином государственном реестре недвижимости?</w:t>
            </w:r>
          </w:p>
        </w:tc>
        <w:tc>
          <w:tcPr>
            <w:tcW w:w="2126" w:type="dxa"/>
          </w:tcPr>
          <w:p w:rsidR="00755E77" w:rsidRPr="009D7561" w:rsidRDefault="00755E77" w:rsidP="00755E77">
            <w:pPr>
              <w:rPr>
                <w:sz w:val="28"/>
                <w:szCs w:val="28"/>
              </w:rPr>
            </w:pPr>
            <w:r w:rsidRPr="009D7561">
              <w:rPr>
                <w:sz w:val="28"/>
                <w:szCs w:val="28"/>
              </w:rPr>
              <w:t>Пункт 3 статьи 6, пункт 1 статьи 25 Земельного кодекса Российской Федерации</w:t>
            </w:r>
          </w:p>
        </w:tc>
        <w:tc>
          <w:tcPr>
            <w:tcW w:w="709" w:type="dxa"/>
          </w:tcPr>
          <w:p w:rsidR="00755E77" w:rsidRPr="009D7561" w:rsidRDefault="00755E77" w:rsidP="00755E77">
            <w:pPr>
              <w:jc w:val="both"/>
              <w:rPr>
                <w:rFonts w:eastAsia="Calibri"/>
                <w:sz w:val="28"/>
                <w:szCs w:val="28"/>
                <w:lang w:eastAsia="en-US"/>
              </w:rPr>
            </w:pPr>
          </w:p>
        </w:tc>
        <w:tc>
          <w:tcPr>
            <w:tcW w:w="708"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r>
      <w:tr w:rsidR="00755E77" w:rsidRPr="00546D0C" w:rsidTr="005930F5">
        <w:tc>
          <w:tcPr>
            <w:tcW w:w="709" w:type="dxa"/>
          </w:tcPr>
          <w:p w:rsidR="00755E77" w:rsidRDefault="006A0435" w:rsidP="00755E77">
            <w:pPr>
              <w:jc w:val="center"/>
              <w:rPr>
                <w:sz w:val="28"/>
                <w:szCs w:val="28"/>
              </w:rPr>
            </w:pPr>
            <w:r>
              <w:rPr>
                <w:sz w:val="28"/>
                <w:szCs w:val="28"/>
              </w:rPr>
              <w:t>5</w:t>
            </w:r>
          </w:p>
        </w:tc>
        <w:tc>
          <w:tcPr>
            <w:tcW w:w="4536" w:type="dxa"/>
          </w:tcPr>
          <w:p w:rsidR="00755E77" w:rsidRPr="009D7561" w:rsidRDefault="00755E77" w:rsidP="00755E77">
            <w:pPr>
              <w:rPr>
                <w:sz w:val="28"/>
                <w:szCs w:val="28"/>
              </w:rPr>
            </w:pPr>
            <w:r w:rsidRPr="009D7561">
              <w:rPr>
                <w:sz w:val="28"/>
                <w:szCs w:val="28"/>
              </w:rPr>
              <w:t xml:space="preserve">Выполнена ли проверяемым юридическим лицом обязанность переоформить право постоянного </w:t>
            </w:r>
            <w:r w:rsidRPr="009D7561">
              <w:rPr>
                <w:sz w:val="28"/>
                <w:szCs w:val="28"/>
              </w:rPr>
              <w:lastRenderedPageBreak/>
              <w:t>(бессрочного)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126" w:type="dxa"/>
          </w:tcPr>
          <w:p w:rsidR="00755E77" w:rsidRPr="009D7561" w:rsidRDefault="00755E77" w:rsidP="00755E77">
            <w:pPr>
              <w:rPr>
                <w:sz w:val="28"/>
                <w:szCs w:val="28"/>
              </w:rPr>
            </w:pPr>
            <w:r w:rsidRPr="009D7561">
              <w:rPr>
                <w:sz w:val="28"/>
                <w:szCs w:val="28"/>
              </w:rPr>
              <w:lastRenderedPageBreak/>
              <w:t xml:space="preserve">Пункт 2 статьи 3 Федерального закона от </w:t>
            </w:r>
            <w:r w:rsidRPr="009D7561">
              <w:rPr>
                <w:sz w:val="28"/>
                <w:szCs w:val="28"/>
              </w:rPr>
              <w:lastRenderedPageBreak/>
              <w:t>25.10.2001 N 137-ФЗ "О введении в действие Земельного кодекса Российской Федерации"</w:t>
            </w:r>
          </w:p>
        </w:tc>
        <w:tc>
          <w:tcPr>
            <w:tcW w:w="709" w:type="dxa"/>
          </w:tcPr>
          <w:p w:rsidR="00755E77" w:rsidRPr="009D7561" w:rsidRDefault="00755E77" w:rsidP="00755E77">
            <w:pPr>
              <w:jc w:val="both"/>
              <w:rPr>
                <w:rFonts w:eastAsia="Calibri"/>
                <w:sz w:val="28"/>
                <w:szCs w:val="28"/>
                <w:lang w:eastAsia="en-US"/>
              </w:rPr>
            </w:pPr>
          </w:p>
        </w:tc>
        <w:tc>
          <w:tcPr>
            <w:tcW w:w="708"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r>
      <w:tr w:rsidR="00755E77" w:rsidRPr="00546D0C" w:rsidTr="005930F5">
        <w:tc>
          <w:tcPr>
            <w:tcW w:w="709" w:type="dxa"/>
          </w:tcPr>
          <w:p w:rsidR="00755E77" w:rsidRDefault="006A0435" w:rsidP="00755E77">
            <w:pPr>
              <w:jc w:val="center"/>
              <w:rPr>
                <w:sz w:val="28"/>
                <w:szCs w:val="28"/>
              </w:rPr>
            </w:pPr>
            <w:r>
              <w:rPr>
                <w:sz w:val="28"/>
                <w:szCs w:val="28"/>
              </w:rPr>
              <w:lastRenderedPageBreak/>
              <w:t>6</w:t>
            </w:r>
          </w:p>
        </w:tc>
        <w:tc>
          <w:tcPr>
            <w:tcW w:w="4536" w:type="dxa"/>
          </w:tcPr>
          <w:p w:rsidR="00755E77" w:rsidRPr="009D7561" w:rsidRDefault="00755E77" w:rsidP="00755E77">
            <w:pPr>
              <w:rPr>
                <w:sz w:val="28"/>
                <w:szCs w:val="28"/>
              </w:rPr>
            </w:pPr>
            <w:r w:rsidRPr="009D7561">
              <w:rPr>
                <w:sz w:val="28"/>
                <w:szCs w:val="28"/>
              </w:rPr>
              <w:t>Соблюдено ли требование об обязательности использования (освоения) земельного участка в сроки, установленные действующим законодательством Российской Федерации?</w:t>
            </w:r>
          </w:p>
        </w:tc>
        <w:tc>
          <w:tcPr>
            <w:tcW w:w="2126" w:type="dxa"/>
          </w:tcPr>
          <w:p w:rsidR="00755E77" w:rsidRPr="009D7561" w:rsidRDefault="00755E77" w:rsidP="00755E77">
            <w:pPr>
              <w:rPr>
                <w:sz w:val="28"/>
                <w:szCs w:val="28"/>
              </w:rPr>
            </w:pPr>
            <w:r w:rsidRPr="009D7561">
              <w:rPr>
                <w:sz w:val="28"/>
                <w:szCs w:val="28"/>
              </w:rPr>
              <w:t>Статья 42, пункт 2 статьи 45 Земельного кодекса Российской Федерации</w:t>
            </w:r>
          </w:p>
        </w:tc>
        <w:tc>
          <w:tcPr>
            <w:tcW w:w="709" w:type="dxa"/>
          </w:tcPr>
          <w:p w:rsidR="00755E77" w:rsidRPr="009D7561" w:rsidRDefault="00755E77" w:rsidP="00755E77">
            <w:pPr>
              <w:jc w:val="both"/>
              <w:rPr>
                <w:rFonts w:eastAsia="Calibri"/>
                <w:sz w:val="28"/>
                <w:szCs w:val="28"/>
                <w:lang w:eastAsia="en-US"/>
              </w:rPr>
            </w:pPr>
          </w:p>
        </w:tc>
        <w:tc>
          <w:tcPr>
            <w:tcW w:w="708"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r>
      <w:tr w:rsidR="00755E77" w:rsidRPr="00546D0C" w:rsidTr="005930F5">
        <w:tc>
          <w:tcPr>
            <w:tcW w:w="709" w:type="dxa"/>
          </w:tcPr>
          <w:p w:rsidR="00755E77" w:rsidRDefault="006A0435" w:rsidP="00755E77">
            <w:pPr>
              <w:jc w:val="center"/>
              <w:rPr>
                <w:sz w:val="28"/>
                <w:szCs w:val="28"/>
              </w:rPr>
            </w:pPr>
            <w:r>
              <w:rPr>
                <w:sz w:val="28"/>
                <w:szCs w:val="28"/>
              </w:rPr>
              <w:t>7</w:t>
            </w:r>
          </w:p>
        </w:tc>
        <w:tc>
          <w:tcPr>
            <w:tcW w:w="4536" w:type="dxa"/>
          </w:tcPr>
          <w:p w:rsidR="00755E77" w:rsidRPr="009D7561" w:rsidRDefault="00755E77" w:rsidP="00755E77">
            <w:pPr>
              <w:rPr>
                <w:sz w:val="28"/>
                <w:szCs w:val="28"/>
              </w:rPr>
            </w:pPr>
            <w:r w:rsidRPr="009D7561">
              <w:rPr>
                <w:sz w:val="28"/>
                <w:szCs w:val="28"/>
              </w:rPr>
              <w:t>Имеется ли факт зарастания земельного участка, и (или) части земельного участка сорной растительностью и (или) древесно-кустарниковой растительностью, не относящейся к многолетним плодово-ягодным насаждениям.</w:t>
            </w:r>
          </w:p>
        </w:tc>
        <w:tc>
          <w:tcPr>
            <w:tcW w:w="2126" w:type="dxa"/>
          </w:tcPr>
          <w:p w:rsidR="00755E77" w:rsidRPr="009D7561" w:rsidRDefault="00755E77" w:rsidP="00755E77">
            <w:pPr>
              <w:rPr>
                <w:sz w:val="28"/>
                <w:szCs w:val="28"/>
              </w:rPr>
            </w:pPr>
            <w:r w:rsidRPr="009D7561">
              <w:rPr>
                <w:sz w:val="28"/>
                <w:szCs w:val="28"/>
              </w:rPr>
              <w:t>Статья 42 Земельного кодекса Российской Федерации</w:t>
            </w:r>
          </w:p>
        </w:tc>
        <w:tc>
          <w:tcPr>
            <w:tcW w:w="709" w:type="dxa"/>
          </w:tcPr>
          <w:p w:rsidR="00755E77" w:rsidRPr="009D7561" w:rsidRDefault="00755E77" w:rsidP="00755E77">
            <w:pPr>
              <w:jc w:val="both"/>
              <w:rPr>
                <w:rFonts w:eastAsia="Calibri"/>
                <w:sz w:val="28"/>
                <w:szCs w:val="28"/>
                <w:lang w:eastAsia="en-US"/>
              </w:rPr>
            </w:pPr>
          </w:p>
        </w:tc>
        <w:tc>
          <w:tcPr>
            <w:tcW w:w="708"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r>
      <w:tr w:rsidR="00755E77" w:rsidRPr="00546D0C" w:rsidTr="005930F5">
        <w:tc>
          <w:tcPr>
            <w:tcW w:w="709" w:type="dxa"/>
          </w:tcPr>
          <w:p w:rsidR="00755E77" w:rsidRDefault="006A0435" w:rsidP="00755E77">
            <w:pPr>
              <w:jc w:val="center"/>
              <w:rPr>
                <w:sz w:val="28"/>
                <w:szCs w:val="28"/>
              </w:rPr>
            </w:pPr>
            <w:r>
              <w:rPr>
                <w:sz w:val="28"/>
                <w:szCs w:val="28"/>
              </w:rPr>
              <w:t>8</w:t>
            </w:r>
          </w:p>
        </w:tc>
        <w:tc>
          <w:tcPr>
            <w:tcW w:w="4536" w:type="dxa"/>
          </w:tcPr>
          <w:p w:rsidR="00755E77" w:rsidRPr="009D7561" w:rsidRDefault="00755E77" w:rsidP="00755E77">
            <w:pPr>
              <w:rPr>
                <w:sz w:val="28"/>
                <w:szCs w:val="28"/>
              </w:rPr>
            </w:pPr>
            <w:r w:rsidRPr="009D7561">
              <w:rPr>
                <w:sz w:val="28"/>
                <w:szCs w:val="28"/>
              </w:rPr>
              <w:t>Имеется ли факт уступки прав на земельный участок, и (или) часть земельного участка, предоставленного контролируемому лицу в аренду, постоянное (бессрочное) пользование лицу, не указанному в правоустанавливающих документах на землю или Едином государственном реестре недвижимости</w:t>
            </w:r>
          </w:p>
        </w:tc>
        <w:tc>
          <w:tcPr>
            <w:tcW w:w="2126" w:type="dxa"/>
          </w:tcPr>
          <w:p w:rsidR="00755E77" w:rsidRPr="009D7561" w:rsidRDefault="00755E77" w:rsidP="00755E77">
            <w:pPr>
              <w:rPr>
                <w:sz w:val="28"/>
                <w:szCs w:val="28"/>
              </w:rPr>
            </w:pPr>
            <w:r w:rsidRPr="009D7561">
              <w:rPr>
                <w:sz w:val="28"/>
                <w:szCs w:val="28"/>
              </w:rPr>
              <w:t>Статья 22 Земельного кодекса Российской Федерации</w:t>
            </w:r>
          </w:p>
        </w:tc>
        <w:tc>
          <w:tcPr>
            <w:tcW w:w="709" w:type="dxa"/>
          </w:tcPr>
          <w:p w:rsidR="00755E77" w:rsidRPr="009D7561" w:rsidRDefault="00755E77" w:rsidP="00755E77">
            <w:pPr>
              <w:jc w:val="both"/>
              <w:rPr>
                <w:rFonts w:eastAsia="Calibri"/>
                <w:sz w:val="28"/>
                <w:szCs w:val="28"/>
                <w:lang w:eastAsia="en-US"/>
              </w:rPr>
            </w:pPr>
          </w:p>
        </w:tc>
        <w:tc>
          <w:tcPr>
            <w:tcW w:w="708"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c>
          <w:tcPr>
            <w:tcW w:w="709" w:type="dxa"/>
          </w:tcPr>
          <w:p w:rsidR="00755E77" w:rsidRPr="00546D0C" w:rsidRDefault="00755E77" w:rsidP="00755E77">
            <w:pPr>
              <w:pStyle w:val="af7"/>
              <w:jc w:val="both"/>
              <w:rPr>
                <w:rFonts w:ascii="Times New Roman" w:eastAsia="Calibri" w:hAnsi="Times New Roman" w:cs="Times New Roman"/>
                <w:sz w:val="28"/>
                <w:szCs w:val="28"/>
                <w:lang w:eastAsia="en-US"/>
              </w:rPr>
            </w:pPr>
          </w:p>
        </w:tc>
      </w:tr>
      <w:tr w:rsidR="009D7561" w:rsidRPr="00546D0C" w:rsidTr="005930F5">
        <w:tc>
          <w:tcPr>
            <w:tcW w:w="709" w:type="dxa"/>
          </w:tcPr>
          <w:p w:rsidR="009D7561" w:rsidRDefault="006A0435" w:rsidP="009D7561">
            <w:pPr>
              <w:jc w:val="center"/>
              <w:rPr>
                <w:sz w:val="28"/>
                <w:szCs w:val="28"/>
              </w:rPr>
            </w:pPr>
            <w:r>
              <w:rPr>
                <w:sz w:val="28"/>
                <w:szCs w:val="28"/>
              </w:rPr>
              <w:t>9</w:t>
            </w:r>
          </w:p>
        </w:tc>
        <w:tc>
          <w:tcPr>
            <w:tcW w:w="4536" w:type="dxa"/>
          </w:tcPr>
          <w:p w:rsidR="009D7561" w:rsidRPr="009D7561" w:rsidRDefault="009D7561" w:rsidP="009D7561">
            <w:pPr>
              <w:autoSpaceDE w:val="0"/>
              <w:autoSpaceDN w:val="0"/>
              <w:adjustRightInd w:val="0"/>
              <w:jc w:val="both"/>
              <w:rPr>
                <w:sz w:val="28"/>
                <w:szCs w:val="28"/>
                <w:lang w:eastAsia="en-US"/>
              </w:rPr>
            </w:pPr>
            <w:r w:rsidRPr="009D7561">
              <w:rPr>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9D7561" w:rsidRPr="009D7561" w:rsidRDefault="009D7561" w:rsidP="009D7561">
            <w:pPr>
              <w:pStyle w:val="2"/>
              <w:ind w:firstLine="0"/>
              <w:jc w:val="center"/>
              <w:rPr>
                <w:b w:val="0"/>
                <w:szCs w:val="28"/>
              </w:rPr>
            </w:pPr>
            <w:r w:rsidRPr="009D7561">
              <w:rPr>
                <w:b w:val="0"/>
                <w:szCs w:val="28"/>
                <w:lang w:eastAsia="en-US"/>
              </w:rPr>
              <w:t xml:space="preserve">часть 2 статьи 13 Земельного </w:t>
            </w:r>
            <w:proofErr w:type="gramStart"/>
            <w:r w:rsidRPr="009D7561">
              <w:rPr>
                <w:b w:val="0"/>
                <w:szCs w:val="28"/>
                <w:lang w:eastAsia="en-US"/>
              </w:rPr>
              <w:t>кодекса  Российской</w:t>
            </w:r>
            <w:proofErr w:type="gramEnd"/>
            <w:r w:rsidRPr="009D7561">
              <w:rPr>
                <w:b w:val="0"/>
                <w:szCs w:val="28"/>
                <w:lang w:eastAsia="en-US"/>
              </w:rPr>
              <w:t xml:space="preserve"> Федерации</w:t>
            </w:r>
          </w:p>
        </w:tc>
        <w:tc>
          <w:tcPr>
            <w:tcW w:w="709" w:type="dxa"/>
          </w:tcPr>
          <w:p w:rsidR="009D7561" w:rsidRPr="009D7561" w:rsidRDefault="009D7561" w:rsidP="009D7561">
            <w:pPr>
              <w:jc w:val="both"/>
              <w:rPr>
                <w:rFonts w:eastAsia="Calibri"/>
                <w:sz w:val="28"/>
                <w:szCs w:val="28"/>
                <w:lang w:eastAsia="en-US"/>
              </w:rPr>
            </w:pPr>
          </w:p>
        </w:tc>
        <w:tc>
          <w:tcPr>
            <w:tcW w:w="708" w:type="dxa"/>
          </w:tcPr>
          <w:p w:rsidR="009D7561" w:rsidRPr="00546D0C" w:rsidRDefault="009D7561" w:rsidP="009D7561">
            <w:pPr>
              <w:pStyle w:val="af7"/>
              <w:jc w:val="both"/>
              <w:rPr>
                <w:rFonts w:ascii="Times New Roman" w:eastAsia="Calibri" w:hAnsi="Times New Roman" w:cs="Times New Roman"/>
                <w:sz w:val="28"/>
                <w:szCs w:val="28"/>
                <w:lang w:eastAsia="en-US"/>
              </w:rPr>
            </w:pPr>
          </w:p>
        </w:tc>
        <w:tc>
          <w:tcPr>
            <w:tcW w:w="709" w:type="dxa"/>
          </w:tcPr>
          <w:p w:rsidR="009D7561" w:rsidRPr="00546D0C" w:rsidRDefault="009D7561" w:rsidP="009D7561">
            <w:pPr>
              <w:pStyle w:val="af7"/>
              <w:jc w:val="both"/>
              <w:rPr>
                <w:rFonts w:ascii="Times New Roman" w:eastAsia="Calibri" w:hAnsi="Times New Roman" w:cs="Times New Roman"/>
                <w:sz w:val="28"/>
                <w:szCs w:val="28"/>
                <w:lang w:eastAsia="en-US"/>
              </w:rPr>
            </w:pPr>
          </w:p>
        </w:tc>
        <w:tc>
          <w:tcPr>
            <w:tcW w:w="709" w:type="dxa"/>
          </w:tcPr>
          <w:p w:rsidR="009D7561" w:rsidRPr="00546D0C" w:rsidRDefault="009D7561" w:rsidP="009D7561">
            <w:pPr>
              <w:pStyle w:val="af7"/>
              <w:jc w:val="both"/>
              <w:rPr>
                <w:rFonts w:ascii="Times New Roman" w:eastAsia="Calibri" w:hAnsi="Times New Roman" w:cs="Times New Roman"/>
                <w:sz w:val="28"/>
                <w:szCs w:val="28"/>
                <w:lang w:eastAsia="en-US"/>
              </w:rPr>
            </w:pPr>
          </w:p>
        </w:tc>
      </w:tr>
      <w:tr w:rsidR="009D7561" w:rsidRPr="00546D0C" w:rsidTr="005930F5">
        <w:tc>
          <w:tcPr>
            <w:tcW w:w="709" w:type="dxa"/>
          </w:tcPr>
          <w:p w:rsidR="009D7561" w:rsidRDefault="006A0435" w:rsidP="009D7561">
            <w:pPr>
              <w:jc w:val="center"/>
              <w:rPr>
                <w:sz w:val="28"/>
                <w:szCs w:val="28"/>
              </w:rPr>
            </w:pPr>
            <w:r>
              <w:rPr>
                <w:sz w:val="28"/>
                <w:szCs w:val="28"/>
              </w:rPr>
              <w:t>10</w:t>
            </w:r>
          </w:p>
        </w:tc>
        <w:tc>
          <w:tcPr>
            <w:tcW w:w="4536" w:type="dxa"/>
          </w:tcPr>
          <w:p w:rsidR="009D7561" w:rsidRPr="009D7561" w:rsidRDefault="009D7561" w:rsidP="009D7561">
            <w:pPr>
              <w:autoSpaceDE w:val="0"/>
              <w:autoSpaceDN w:val="0"/>
              <w:adjustRightInd w:val="0"/>
              <w:jc w:val="both"/>
              <w:rPr>
                <w:sz w:val="28"/>
                <w:szCs w:val="28"/>
                <w:lang w:eastAsia="en-US"/>
              </w:rPr>
            </w:pPr>
            <w:r w:rsidRPr="009D7561">
              <w:rPr>
                <w:sz w:val="28"/>
                <w:szCs w:val="28"/>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rsidR="009D7561" w:rsidRPr="009D7561" w:rsidRDefault="009D7561" w:rsidP="009D7561">
            <w:pPr>
              <w:autoSpaceDE w:val="0"/>
              <w:autoSpaceDN w:val="0"/>
              <w:adjustRightInd w:val="0"/>
              <w:jc w:val="center"/>
              <w:rPr>
                <w:sz w:val="28"/>
                <w:szCs w:val="28"/>
              </w:rPr>
            </w:pPr>
            <w:r w:rsidRPr="009D7561">
              <w:rPr>
                <w:sz w:val="28"/>
                <w:szCs w:val="28"/>
              </w:rPr>
              <w:t>статья 35 Земельного кодекса Российской Федерации</w:t>
            </w:r>
          </w:p>
        </w:tc>
        <w:tc>
          <w:tcPr>
            <w:tcW w:w="709" w:type="dxa"/>
          </w:tcPr>
          <w:p w:rsidR="009D7561" w:rsidRPr="009D7561" w:rsidRDefault="009D7561" w:rsidP="009D7561">
            <w:pPr>
              <w:jc w:val="both"/>
              <w:rPr>
                <w:rFonts w:eastAsia="Calibri"/>
                <w:sz w:val="28"/>
                <w:szCs w:val="28"/>
                <w:lang w:eastAsia="en-US"/>
              </w:rPr>
            </w:pPr>
          </w:p>
        </w:tc>
        <w:tc>
          <w:tcPr>
            <w:tcW w:w="708" w:type="dxa"/>
          </w:tcPr>
          <w:p w:rsidR="009D7561" w:rsidRPr="00546D0C" w:rsidRDefault="009D7561" w:rsidP="009D7561">
            <w:pPr>
              <w:pStyle w:val="af7"/>
              <w:jc w:val="both"/>
              <w:rPr>
                <w:rFonts w:ascii="Times New Roman" w:eastAsia="Calibri" w:hAnsi="Times New Roman" w:cs="Times New Roman"/>
                <w:sz w:val="28"/>
                <w:szCs w:val="28"/>
                <w:lang w:eastAsia="en-US"/>
              </w:rPr>
            </w:pPr>
          </w:p>
        </w:tc>
        <w:tc>
          <w:tcPr>
            <w:tcW w:w="709" w:type="dxa"/>
          </w:tcPr>
          <w:p w:rsidR="009D7561" w:rsidRPr="00546D0C" w:rsidRDefault="009D7561" w:rsidP="009D7561">
            <w:pPr>
              <w:pStyle w:val="af7"/>
              <w:jc w:val="both"/>
              <w:rPr>
                <w:rFonts w:ascii="Times New Roman" w:eastAsia="Calibri" w:hAnsi="Times New Roman" w:cs="Times New Roman"/>
                <w:sz w:val="28"/>
                <w:szCs w:val="28"/>
                <w:lang w:eastAsia="en-US"/>
              </w:rPr>
            </w:pPr>
          </w:p>
        </w:tc>
        <w:tc>
          <w:tcPr>
            <w:tcW w:w="709" w:type="dxa"/>
          </w:tcPr>
          <w:p w:rsidR="009D7561" w:rsidRPr="00546D0C" w:rsidRDefault="009D7561" w:rsidP="009D7561">
            <w:pPr>
              <w:pStyle w:val="af7"/>
              <w:jc w:val="both"/>
              <w:rPr>
                <w:rFonts w:ascii="Times New Roman" w:eastAsia="Calibri" w:hAnsi="Times New Roman" w:cs="Times New Roman"/>
                <w:sz w:val="28"/>
                <w:szCs w:val="28"/>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15632C">
        <w:trPr>
          <w:trHeight w:val="41"/>
        </w:trPr>
        <w:tc>
          <w:tcPr>
            <w:tcW w:w="10408" w:type="dxa"/>
          </w:tcPr>
          <w:p w:rsidR="00F31F60" w:rsidRPr="00040C67" w:rsidRDefault="00F31F60" w:rsidP="0015632C">
            <w:pPr>
              <w:autoSpaceDE w:val="0"/>
              <w:autoSpaceDN w:val="0"/>
              <w:adjustRightInd w:val="0"/>
              <w:jc w:val="center"/>
              <w:rPr>
                <w:sz w:val="28"/>
                <w:szCs w:val="28"/>
                <w:lang w:eastAsia="en-US"/>
              </w:rPr>
            </w:pPr>
          </w:p>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Default="00F31F60" w:rsidP="0015632C">
            <w:pPr>
              <w:autoSpaceDE w:val="0"/>
              <w:autoSpaceDN w:val="0"/>
              <w:adjustRightInd w:val="0"/>
              <w:jc w:val="center"/>
              <w:rPr>
                <w:sz w:val="24"/>
                <w:szCs w:val="24"/>
                <w:lang w:eastAsia="en-US"/>
              </w:rPr>
            </w:pPr>
            <w:r w:rsidRPr="00F31F60">
              <w:rPr>
                <w:sz w:val="24"/>
                <w:szCs w:val="24"/>
                <w:lang w:eastAsia="en-US"/>
              </w:rPr>
              <w:t xml:space="preserve">(должность лица, заполнившего             </w:t>
            </w:r>
            <w:proofErr w:type="gramStart"/>
            <w:r w:rsidRPr="00F31F60">
              <w:rPr>
                <w:sz w:val="24"/>
                <w:szCs w:val="24"/>
                <w:lang w:eastAsia="en-US"/>
              </w:rPr>
              <w:t xml:space="preserve">   (</w:t>
            </w:r>
            <w:proofErr w:type="gramEnd"/>
            <w:r w:rsidRPr="00F31F60">
              <w:rPr>
                <w:sz w:val="24"/>
                <w:szCs w:val="24"/>
                <w:lang w:eastAsia="en-US"/>
              </w:rPr>
              <w:t xml:space="preserve">подпись)             (фамилия, имя, отчество (при наличии) </w:t>
            </w:r>
          </w:p>
          <w:p w:rsidR="00F31F60" w:rsidRPr="00F31F60" w:rsidRDefault="00F31F60" w:rsidP="00F31F60">
            <w:pPr>
              <w:autoSpaceDE w:val="0"/>
              <w:autoSpaceDN w:val="0"/>
              <w:adjustRightInd w:val="0"/>
              <w:rPr>
                <w:sz w:val="24"/>
                <w:szCs w:val="24"/>
                <w:lang w:eastAsia="en-US"/>
              </w:rPr>
            </w:pPr>
            <w:r>
              <w:rPr>
                <w:sz w:val="24"/>
                <w:szCs w:val="24"/>
                <w:lang w:eastAsia="en-US"/>
              </w:rPr>
              <w:t xml:space="preserve">     </w:t>
            </w:r>
            <w:r w:rsidRPr="00F31F60">
              <w:rPr>
                <w:sz w:val="24"/>
                <w:szCs w:val="24"/>
                <w:lang w:eastAsia="en-US"/>
              </w:rPr>
              <w:t xml:space="preserve">проверочный </w:t>
            </w:r>
            <w:proofErr w:type="gramStart"/>
            <w:r w:rsidRPr="00F31F60">
              <w:rPr>
                <w:sz w:val="24"/>
                <w:szCs w:val="24"/>
                <w:lang w:eastAsia="en-US"/>
              </w:rPr>
              <w:t xml:space="preserve">лист)   </w:t>
            </w:r>
            <w:proofErr w:type="gramEnd"/>
            <w:r w:rsidRPr="00F31F60">
              <w:rPr>
                <w:sz w:val="24"/>
                <w:szCs w:val="24"/>
                <w:lang w:eastAsia="en-US"/>
              </w:rPr>
              <w:t xml:space="preserve">                                              </w:t>
            </w:r>
            <w:r>
              <w:rPr>
                <w:sz w:val="24"/>
                <w:szCs w:val="24"/>
                <w:lang w:eastAsia="en-US"/>
              </w:rPr>
              <w:t xml:space="preserve">                лица </w:t>
            </w:r>
            <w:r w:rsidRPr="00F31F60">
              <w:rPr>
                <w:sz w:val="24"/>
                <w:szCs w:val="24"/>
                <w:lang w:eastAsia="en-US"/>
              </w:rPr>
              <w:t>заполнившего проверочный лист</w:t>
            </w:r>
            <w:r>
              <w:rPr>
                <w:sz w:val="24"/>
                <w:szCs w:val="24"/>
                <w:lang w:eastAsia="en-US"/>
              </w:rPr>
              <w:t>)</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(указывается дата заполнения</w:t>
      </w:r>
    </w:p>
    <w:p w:rsidR="001601D8" w:rsidRPr="001601D8" w:rsidRDefault="001601D8" w:rsidP="001601D8">
      <w:pPr>
        <w:suppressAutoHyphens w:val="0"/>
        <w:rPr>
          <w:sz w:val="24"/>
          <w:szCs w:val="24"/>
          <w:lang w:eastAsia="ru-RU"/>
        </w:rPr>
      </w:pPr>
      <w:r>
        <w:rPr>
          <w:sz w:val="24"/>
          <w:szCs w:val="24"/>
          <w:lang w:eastAsia="ru-RU"/>
        </w:rPr>
        <w:lastRenderedPageBreak/>
        <w:t xml:space="preserve">       </w:t>
      </w:r>
      <w:r w:rsidRPr="001601D8">
        <w:rPr>
          <w:sz w:val="24"/>
          <w:szCs w:val="24"/>
          <w:lang w:eastAsia="ru-RU"/>
        </w:rPr>
        <w:t>проверочного листа)</w:t>
      </w:r>
    </w:p>
    <w:p w:rsidR="00A12658" w:rsidRPr="00546D0C" w:rsidRDefault="00A12658" w:rsidP="00F31F60">
      <w:pPr>
        <w:spacing w:after="1" w:line="0" w:lineRule="atLeast"/>
        <w:ind w:right="-142"/>
        <w:outlineLvl w:val="1"/>
        <w:rPr>
          <w:sz w:val="28"/>
          <w:szCs w:val="28"/>
        </w:rPr>
      </w:pPr>
    </w:p>
    <w:p w:rsidR="002B1019" w:rsidRPr="00546D0C" w:rsidRDefault="002B1019" w:rsidP="00A12658">
      <w:pPr>
        <w:spacing w:after="1" w:line="220" w:lineRule="atLeast"/>
        <w:jc w:val="both"/>
        <w:rPr>
          <w:sz w:val="28"/>
          <w:szCs w:val="28"/>
        </w:rPr>
      </w:pPr>
    </w:p>
    <w:p w:rsidR="002B1019" w:rsidRPr="00546D0C" w:rsidRDefault="002B1019" w:rsidP="00A12658">
      <w:pPr>
        <w:spacing w:after="1" w:line="220" w:lineRule="atLeast"/>
        <w:jc w:val="both"/>
        <w:rPr>
          <w:sz w:val="28"/>
          <w:szCs w:val="28"/>
        </w:rPr>
      </w:pPr>
    </w:p>
    <w:p w:rsidR="002B1019" w:rsidRPr="00546D0C" w:rsidRDefault="002B1019" w:rsidP="00A12658">
      <w:pPr>
        <w:rPr>
          <w:sz w:val="28"/>
          <w:szCs w:val="28"/>
        </w:rPr>
      </w:pPr>
    </w:p>
    <w:sectPr w:rsidR="002B1019" w:rsidRPr="00546D0C" w:rsidSect="004A5609">
      <w:footerReference w:type="even" r:id="rId11"/>
      <w:footerReference w:type="default" r:id="rId12"/>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95" w:rsidRDefault="004F2C95">
      <w:r>
        <w:separator/>
      </w:r>
    </w:p>
  </w:endnote>
  <w:endnote w:type="continuationSeparator" w:id="0">
    <w:p w:rsidR="004F2C95" w:rsidRDefault="004F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94" w:rsidRDefault="004210AC" w:rsidP="00B26E94">
    <w:pPr>
      <w:pStyle w:val="ac"/>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0C" w:rsidRDefault="008C270C">
    <w:pPr>
      <w:pStyle w:val="ac"/>
      <w:jc w:val="right"/>
    </w:pPr>
  </w:p>
  <w:p w:rsidR="00B26E94" w:rsidRDefault="00B26E94">
    <w:pPr>
      <w:pStyle w:val="ac"/>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95" w:rsidRDefault="004F2C95">
      <w:r>
        <w:separator/>
      </w:r>
    </w:p>
  </w:footnote>
  <w:footnote w:type="continuationSeparator" w:id="0">
    <w:p w:rsidR="004F2C95" w:rsidRDefault="004F2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4"/>
    <w:rsid w:val="00010434"/>
    <w:rsid w:val="0002206A"/>
    <w:rsid w:val="000267F5"/>
    <w:rsid w:val="0003032A"/>
    <w:rsid w:val="00031070"/>
    <w:rsid w:val="00031E3F"/>
    <w:rsid w:val="000356C0"/>
    <w:rsid w:val="00035CF0"/>
    <w:rsid w:val="00037B72"/>
    <w:rsid w:val="00040C67"/>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0AA2"/>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6E4"/>
    <w:rsid w:val="00320868"/>
    <w:rsid w:val="003209E6"/>
    <w:rsid w:val="003234A8"/>
    <w:rsid w:val="00323556"/>
    <w:rsid w:val="00324F5B"/>
    <w:rsid w:val="00337D9C"/>
    <w:rsid w:val="00350829"/>
    <w:rsid w:val="0035232D"/>
    <w:rsid w:val="003523E0"/>
    <w:rsid w:val="0035404F"/>
    <w:rsid w:val="003550F5"/>
    <w:rsid w:val="0036156F"/>
    <w:rsid w:val="00361814"/>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35AF"/>
    <w:rsid w:val="00486D8A"/>
    <w:rsid w:val="004875DB"/>
    <w:rsid w:val="00491530"/>
    <w:rsid w:val="00494410"/>
    <w:rsid w:val="00494A5D"/>
    <w:rsid w:val="004977EB"/>
    <w:rsid w:val="00497ABE"/>
    <w:rsid w:val="004A1F36"/>
    <w:rsid w:val="004A272D"/>
    <w:rsid w:val="004A5609"/>
    <w:rsid w:val="004A6B0A"/>
    <w:rsid w:val="004A78CF"/>
    <w:rsid w:val="004B12BF"/>
    <w:rsid w:val="004B50C0"/>
    <w:rsid w:val="004B6A7A"/>
    <w:rsid w:val="004C41AE"/>
    <w:rsid w:val="004C6EEB"/>
    <w:rsid w:val="004D021E"/>
    <w:rsid w:val="004D0318"/>
    <w:rsid w:val="004D5FB7"/>
    <w:rsid w:val="004D66FF"/>
    <w:rsid w:val="004F1197"/>
    <w:rsid w:val="004F2C95"/>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0435"/>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5E77"/>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723"/>
    <w:rsid w:val="00852CD4"/>
    <w:rsid w:val="008533E0"/>
    <w:rsid w:val="008567DD"/>
    <w:rsid w:val="00856DAC"/>
    <w:rsid w:val="00862E92"/>
    <w:rsid w:val="00867A4D"/>
    <w:rsid w:val="00870FD7"/>
    <w:rsid w:val="0087654B"/>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C6DF2"/>
    <w:rsid w:val="009C7498"/>
    <w:rsid w:val="009D2E46"/>
    <w:rsid w:val="009D38CD"/>
    <w:rsid w:val="009D40B3"/>
    <w:rsid w:val="009D7561"/>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07A9"/>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82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11C98F1-A01D-4E22-87E6-21EBDB9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045&amp;date=28.10.2019&amp;dst=100010&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unicipal.garant.ru/document/redirect/12124624/261" TargetMode="External"/><Relationship Id="rId4" Type="http://schemas.openxmlformats.org/officeDocument/2006/relationships/settings" Target="settings.xml"/><Relationship Id="rId9" Type="http://schemas.openxmlformats.org/officeDocument/2006/relationships/hyperlink" Target="http://municipal.garant.ru/document/redirect/7112919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8F547-C776-421B-8390-3FB2F7BB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15</TotalTime>
  <Pages>6</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Пользователь Windows</cp:lastModifiedBy>
  <cp:revision>3</cp:revision>
  <cp:lastPrinted>2022-02-08T09:48:00Z</cp:lastPrinted>
  <dcterms:created xsi:type="dcterms:W3CDTF">2022-02-25T06:43:00Z</dcterms:created>
  <dcterms:modified xsi:type="dcterms:W3CDTF">2022-02-28T05:11:00Z</dcterms:modified>
</cp:coreProperties>
</file>